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567" w:firstLine="567"/>
        <w:jc w:val="center"/>
        <w:tabs>
          <w:tab w:val="center" w:pos="4677" w:leader="none"/>
        </w:tabs>
        <w:rPr>
          <w:b/>
          <w:szCs w:val="28"/>
        </w:rPr>
      </w:pPr>
      <w:r/>
      <w:bookmarkStart w:id="0" w:name="_GoBack"/>
      <w:r/>
      <w:bookmarkEnd w:id="0"/>
      <w:r>
        <w:rPr>
          <w:b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-264160</wp:posOffset>
                </wp:positionV>
                <wp:extent cx="1101725" cy="850455"/>
                <wp:effectExtent l="0" t="0" r="3175" b="6985"/>
                <wp:wrapNone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1101725" cy="850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8.65pt;mso-position-horizontal:absolute;mso-position-vertical-relative:text;margin-top:-20.80pt;mso-position-vertical:absolute;width:86.75pt;height:66.96pt;mso-wrap-distance-left:9.00pt;mso-wrap-distance-top:0.00pt;mso-wrap-distance-right:9.00pt;mso-wrap-distance-bottom:0.00pt;" stroked="false">
                <v:path textboxrect="0,0,0,0"/>
                <v:imagedata r:id="rId22" o:title=""/>
              </v:shape>
            </w:pict>
          </mc:Fallback>
        </mc:AlternateContent>
      </w:r>
      <w:r>
        <w:rPr>
          <w:b/>
          <w:szCs w:val="28"/>
        </w:rPr>
        <w:t xml:space="preserve">Российская Федерация</w:t>
      </w:r>
      <w:r>
        <w:rPr>
          <w:b/>
          <w:szCs w:val="28"/>
        </w:rPr>
      </w:r>
    </w:p>
    <w:p>
      <w:pPr>
        <w:ind w:left="-567" w:firstLine="567"/>
        <w:jc w:val="center"/>
        <w:rPr>
          <w:b/>
          <w:szCs w:val="28"/>
        </w:rPr>
      </w:pPr>
      <w:r>
        <w:rPr>
          <w:b/>
          <w:szCs w:val="28"/>
        </w:rPr>
        <w:t xml:space="preserve">Общество с Ограниченной Ответственностью</w:t>
      </w:r>
      <w:r>
        <w:rPr>
          <w:b/>
          <w:szCs w:val="28"/>
        </w:rPr>
      </w:r>
    </w:p>
    <w:p>
      <w:pPr>
        <w:ind w:left="-567" w:firstLine="567"/>
        <w:jc w:val="center"/>
        <w:tabs>
          <w:tab w:val="center" w:pos="4677" w:leader="none"/>
        </w:tabs>
        <w:rPr>
          <w:b/>
          <w:szCs w:val="28"/>
        </w:rPr>
      </w:pPr>
      <w:r>
        <w:rPr>
          <w:b/>
          <w:szCs w:val="28"/>
        </w:rPr>
        <w:t xml:space="preserve">Производственное Объединение «</w:t>
      </w:r>
      <w:r>
        <w:rPr>
          <w:b/>
          <w:szCs w:val="28"/>
        </w:rPr>
        <w:t xml:space="preserve">СпецТехника</w:t>
      </w:r>
      <w:r>
        <w:rPr>
          <w:b/>
          <w:szCs w:val="28"/>
        </w:rPr>
        <w:t xml:space="preserve">»</w:t>
      </w:r>
      <w:r>
        <w:rPr>
          <w:b/>
          <w:szCs w:val="28"/>
        </w:rPr>
      </w:r>
    </w:p>
    <w:p>
      <w:pPr>
        <w:ind w:left="-567" w:firstLine="567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firstLine="6237"/>
        <w:rPr>
          <w:b/>
          <w:iCs/>
          <w:sz w:val="24"/>
        </w:rPr>
      </w:pPr>
      <w:r>
        <w:rPr>
          <w:b/>
          <w:iCs/>
          <w:sz w:val="24"/>
        </w:rPr>
      </w:r>
      <w:r>
        <w:rPr>
          <w:b/>
          <w:iCs/>
          <w:sz w:val="24"/>
        </w:rPr>
      </w:r>
    </w:p>
    <w:p>
      <w:pPr>
        <w:rPr>
          <w:b/>
          <w:iCs/>
          <w:sz w:val="24"/>
        </w:rPr>
      </w:pPr>
      <w:r>
        <w:rPr>
          <w:b/>
          <w:iCs/>
          <w:sz w:val="24"/>
        </w:rPr>
      </w:r>
      <w:r>
        <w:rPr>
          <w:b/>
          <w:iCs/>
          <w:sz w:val="24"/>
        </w:rPr>
      </w:r>
    </w:p>
    <w:p>
      <w:pPr>
        <w:ind w:firstLine="567"/>
        <w:rPr>
          <w:bCs/>
          <w:iCs/>
          <w:sz w:val="24"/>
        </w:rPr>
      </w:pPr>
      <w:r>
        <w:rPr>
          <w:b/>
          <w:sz w:val="24"/>
        </w:rPr>
        <w:t xml:space="preserve">ОКПД2 </w:t>
      </w:r>
      <w:r>
        <w:rPr>
          <w:b/>
          <w:sz w:val="24"/>
        </w:rPr>
        <w:t xml:space="preserve">28.22.18</w:t>
      </w:r>
      <w:r>
        <w:rPr>
          <w:bCs/>
          <w:iCs/>
          <w:sz w:val="24"/>
        </w:rPr>
      </w:r>
    </w:p>
    <w:p>
      <w:pPr>
        <w:ind w:firstLine="6237"/>
        <w:rPr>
          <w:bCs/>
          <w:iCs/>
          <w:sz w:val="24"/>
        </w:rPr>
      </w:pPr>
      <w:r>
        <w:rPr>
          <w:bCs/>
          <w:iCs/>
          <w:sz w:val="24"/>
        </w:rPr>
      </w:r>
      <w:r>
        <w:rPr>
          <w:bCs/>
          <w:iCs/>
          <w:sz w:val="24"/>
        </w:rPr>
      </w:r>
    </w:p>
    <w:p>
      <w:pPr>
        <w:ind w:firstLine="6237"/>
        <w:rPr>
          <w:bCs/>
          <w:iCs/>
          <w:sz w:val="24"/>
        </w:rPr>
      </w:pPr>
      <w:r>
        <w:rPr>
          <w:bCs/>
          <w:iCs/>
          <w:sz w:val="24"/>
        </w:rPr>
      </w:r>
      <w:r>
        <w:rPr>
          <w:bCs/>
          <w:iCs/>
          <w:sz w:val="24"/>
        </w:rPr>
      </w:r>
    </w:p>
    <w:p>
      <w:pPr>
        <w:ind w:firstLine="6237"/>
        <w:rPr>
          <w:bCs/>
          <w:iCs/>
          <w:sz w:val="24"/>
        </w:rPr>
      </w:pPr>
      <w:r>
        <w:rPr>
          <w:bCs/>
          <w:iCs/>
          <w:sz w:val="24"/>
        </w:rPr>
      </w:r>
      <w:r>
        <w:rPr>
          <w:bCs/>
          <w:iCs/>
          <w:sz w:val="24"/>
        </w:rPr>
      </w:r>
    </w:p>
    <w:p>
      <w:pPr>
        <w:ind w:firstLine="6237"/>
        <w:rPr>
          <w:bCs/>
          <w:iCs/>
          <w:sz w:val="24"/>
        </w:rPr>
      </w:pPr>
      <w:r>
        <w:rPr>
          <w:bCs/>
          <w:iCs/>
          <w:sz w:val="24"/>
        </w:rPr>
      </w:r>
      <w:r>
        <w:rPr>
          <w:bCs/>
          <w:iCs/>
          <w:sz w:val="24"/>
        </w:rPr>
      </w:r>
    </w:p>
    <w:p>
      <w:pPr>
        <w:ind w:firstLine="6237"/>
        <w:rPr>
          <w:bCs/>
          <w:iCs/>
          <w:sz w:val="24"/>
        </w:rPr>
      </w:pPr>
      <w:r>
        <w:rPr>
          <w:bCs/>
          <w:iCs/>
          <w:sz w:val="24"/>
        </w:rPr>
      </w:r>
      <w:r>
        <w:rPr>
          <w:bCs/>
          <w:iCs/>
          <w:sz w:val="24"/>
        </w:rPr>
      </w:r>
    </w:p>
    <w:p>
      <w:pPr>
        <w:ind w:firstLine="6237"/>
        <w:rPr>
          <w:bCs/>
          <w:iCs/>
          <w:sz w:val="24"/>
        </w:rPr>
      </w:pPr>
      <w:r>
        <w:rPr>
          <w:bCs/>
          <w:iCs/>
          <w:sz w:val="24"/>
        </w:rPr>
      </w:r>
      <w:r>
        <w:rPr>
          <w:bCs/>
          <w:iCs/>
          <w:sz w:val="24"/>
        </w:rPr>
      </w:r>
    </w:p>
    <w:p>
      <w:pPr>
        <w:ind w:firstLine="6237"/>
        <w:rPr>
          <w:bCs/>
          <w:iCs/>
          <w:sz w:val="24"/>
        </w:rPr>
      </w:pPr>
      <w:r>
        <w:rPr>
          <w:bCs/>
          <w:iCs/>
          <w:sz w:val="24"/>
        </w:rPr>
      </w:r>
      <w:r>
        <w:rPr>
          <w:bCs/>
          <w:iCs/>
          <w:sz w:val="24"/>
        </w:rPr>
      </w:r>
    </w:p>
    <w:p>
      <w:pPr>
        <w:ind w:firstLine="6237"/>
        <w:spacing w:line="360" w:lineRule="auto"/>
        <w:rPr>
          <w:bCs/>
          <w:iCs/>
          <w:sz w:val="24"/>
        </w:rPr>
      </w:pPr>
      <w:r>
        <w:rPr>
          <w:bCs/>
          <w:iCs/>
          <w:sz w:val="24"/>
        </w:rPr>
      </w:r>
      <w:r>
        <w:rPr>
          <w:bCs/>
          <w:iCs/>
          <w:sz w:val="24"/>
        </w:rPr>
      </w:r>
    </w:p>
    <w:p>
      <w:pPr>
        <w:spacing w:line="360" w:lineRule="auto"/>
        <w:rPr>
          <w:bCs/>
          <w:iCs/>
          <w:sz w:val="24"/>
        </w:rPr>
      </w:pPr>
      <w:r>
        <w:rPr>
          <w:b/>
          <w:szCs w:val="28"/>
        </w:rPr>
        <w:t xml:space="preserve">                                                            ПАСПОРТ</w:t>
      </w:r>
      <w:r>
        <w:rPr>
          <w:bCs/>
          <w:iCs/>
          <w:sz w:val="24"/>
        </w:rPr>
      </w:r>
    </w:p>
    <w:p>
      <w:pPr>
        <w:jc w:val="center"/>
        <w:spacing w:line="360" w:lineRule="auto"/>
        <w:rPr>
          <w:b/>
        </w:rPr>
      </w:pPr>
      <w:r>
        <w:rPr>
          <w:b/>
        </w:rPr>
        <w:t xml:space="preserve">ЗАГРУЗЧИК СУХИХ КОРМОВ</w:t>
      </w:r>
      <w:r>
        <w:rPr>
          <w:b/>
        </w:rPr>
      </w:r>
    </w:p>
    <w:p>
      <w:pPr>
        <w:jc w:val="center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_____</w:t>
      </w:r>
      <w:r>
        <w:rPr>
          <w:b/>
          <w:u w:val="single"/>
        </w:rPr>
        <w:t xml:space="preserve">СТК </w:t>
      </w:r>
      <w:r>
        <w:rPr>
          <w:b/>
          <w:u w:val="single"/>
        </w:rPr>
        <w:t xml:space="preserve">-</w:t>
      </w:r>
      <w:r>
        <w:rPr>
          <w:b/>
          <w:u w:val="single"/>
        </w:rPr>
        <w:t xml:space="preserve">10,0 П</w:t>
      </w:r>
      <w:r>
        <w:rPr>
          <w:b/>
          <w:u w:val="single"/>
        </w:rPr>
        <w:t xml:space="preserve">_</w:t>
      </w:r>
      <w:r>
        <w:rPr>
          <w:b/>
          <w:u w:val="single"/>
        </w:rPr>
        <w:t xml:space="preserve">  </w:t>
      </w:r>
      <w:r>
        <w:rPr>
          <w:b/>
          <w:u w:val="single"/>
        </w:rPr>
        <w:t xml:space="preserve">___</w:t>
      </w:r>
      <w:r>
        <w:rPr>
          <w:b/>
          <w:u w:val="single"/>
        </w:rPr>
      </w:r>
    </w:p>
    <w:p>
      <w:pPr>
        <w:jc w:val="center"/>
        <w:spacing w:line="360" w:lineRule="auto"/>
        <w:rPr>
          <w:b/>
          <w:u w:val="single"/>
        </w:rPr>
      </w:pPr>
      <w:r>
        <w:rPr>
          <w:b/>
          <w:bCs/>
          <w:u w:val="single"/>
        </w:rPr>
        <w:t xml:space="preserve">с</w:t>
      </w:r>
      <w:r>
        <w:rPr>
          <w:b/>
          <w:bCs/>
          <w:u w:val="single"/>
        </w:rPr>
        <w:t xml:space="preserve"> пневматической выгрузкой</w:t>
      </w:r>
      <w:r>
        <w:rPr>
          <w:b/>
          <w:u w:val="single"/>
        </w:rPr>
      </w:r>
    </w:p>
    <w:p>
      <w:pPr>
        <w:pStyle w:val="1034"/>
        <w:spacing w:after="24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1034"/>
        <w:spacing w:after="24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1034"/>
        <w:spacing w:after="24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1034"/>
        <w:spacing w:after="24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1034"/>
        <w:spacing w:after="24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1034"/>
        <w:jc w:val="center"/>
        <w:spacing w:after="24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1034"/>
        <w:jc w:val="center"/>
        <w:spacing w:after="24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1034"/>
        <w:jc w:val="center"/>
        <w:spacing w:after="24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1034"/>
        <w:jc w:val="center"/>
        <w:spacing w:after="24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1034"/>
        <w:jc w:val="center"/>
        <w:spacing w:after="24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1034"/>
        <w:jc w:val="center"/>
        <w:spacing w:after="24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center"/>
        <w:rPr>
          <w:b/>
          <w:sz w:val="24"/>
        </w:rPr>
        <w:sectPr>
          <w:headerReference w:type="default" r:id="rId9"/>
          <w:headerReference w:type="even" r:id="rId10"/>
          <w:headerReference w:type="first" r:id="rId11"/>
          <w:footerReference w:type="default" r:id="rId15"/>
          <w:footerReference w:type="even" r:id="rId16"/>
          <w:footerReference w:type="first" r:id="rId17"/>
          <w:footnotePr/>
          <w:endnotePr/>
          <w:type w:val="nextPage"/>
          <w:pgSz w:w="11906" w:h="16838" w:orient="portrait"/>
          <w:pgMar w:top="851" w:right="707" w:bottom="1701" w:left="1418" w:header="709" w:footer="709" w:gutter="0"/>
          <w:cols w:num="1" w:sep="0" w:space="708" w:equalWidth="1"/>
          <w:docGrid w:linePitch="360"/>
          <w:titlePg/>
        </w:sectPr>
      </w:pPr>
      <w:r>
        <w:rPr>
          <w:b/>
          <w:sz w:val="24"/>
        </w:rPr>
        <w:t xml:space="preserve">202</w:t>
      </w:r>
      <w:r>
        <w:rPr>
          <w:b/>
          <w:sz w:val="24"/>
        </w:rPr>
        <w:t xml:space="preserve">4</w:t>
      </w:r>
      <w:r>
        <w:rPr>
          <w:b/>
          <w:sz w:val="24"/>
        </w:rPr>
        <w:t xml:space="preserve"> г</w:t>
      </w:r>
      <w:r>
        <w:rPr>
          <w:b/>
          <w:sz w:val="24"/>
        </w:rPr>
      </w:r>
    </w:p>
    <w:p>
      <w:pPr>
        <w:pStyle w:val="893"/>
        <w:ind w:right="1132"/>
        <w:tabs>
          <w:tab w:val="left" w:pos="4111" w:leader="none"/>
        </w:tabs>
      </w:pPr>
      <w:r/>
      <w:bookmarkStart w:id="1" w:name="_Toc16089089"/>
      <w:r>
        <w:t xml:space="preserve">1 ОБЩИЕ УКАЗАНИЯ</w:t>
      </w:r>
      <w:r/>
    </w:p>
    <w:p>
      <w:pPr>
        <w:pStyle w:val="1010"/>
        <w:ind w:firstLine="567"/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</w:t>
      </w:r>
      <w:r>
        <w:rPr>
          <w:rFonts w:ascii="Times New Roman" w:hAnsi="Times New Roman"/>
          <w:sz w:val="24"/>
          <w:szCs w:val="24"/>
        </w:rPr>
        <w:t xml:space="preserve">Лицам, ответственным за эксплуатацию </w:t>
      </w:r>
      <w:r>
        <w:rPr>
          <w:rFonts w:ascii="Times New Roman" w:hAnsi="Times New Roman"/>
          <w:sz w:val="24"/>
          <w:szCs w:val="24"/>
        </w:rPr>
        <w:t xml:space="preserve">оборудования загрузчика сухих кормов </w:t>
      </w:r>
      <w:r>
        <w:rPr>
          <w:rFonts w:ascii="Times New Roman" w:hAnsi="Times New Roman"/>
          <w:sz w:val="24"/>
          <w:szCs w:val="24"/>
        </w:rPr>
        <w:t xml:space="preserve">(далее – «изделие», «</w:t>
      </w:r>
      <w:r>
        <w:rPr>
          <w:rFonts w:ascii="Times New Roman" w:hAnsi="Times New Roman"/>
          <w:sz w:val="24"/>
          <w:szCs w:val="24"/>
        </w:rPr>
        <w:t xml:space="preserve">ЗСК</w:t>
      </w:r>
      <w:r>
        <w:rPr>
          <w:rFonts w:ascii="Times New Roman" w:hAnsi="Times New Roman"/>
          <w:sz w:val="24"/>
          <w:szCs w:val="24"/>
        </w:rPr>
        <w:t xml:space="preserve">», «оборудование»</w:t>
      </w:r>
      <w:r>
        <w:rPr>
          <w:rFonts w:ascii="Times New Roman" w:hAnsi="Times New Roman"/>
          <w:sz w:val="24"/>
          <w:szCs w:val="24"/>
        </w:rPr>
        <w:t xml:space="preserve">, «изделие»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необходимо:</w:t>
      </w:r>
      <w:r>
        <w:rPr>
          <w:rFonts w:ascii="Times New Roman" w:hAnsi="Times New Roman"/>
          <w:sz w:val="24"/>
          <w:szCs w:val="24"/>
        </w:rPr>
      </w:r>
    </w:p>
    <w:p>
      <w:pPr>
        <w:pStyle w:val="1010"/>
        <w:numPr>
          <w:ilvl w:val="0"/>
          <w:numId w:val="34"/>
        </w:numPr>
        <w:ind w:left="0" w:firstLine="567"/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записи в паспорте производить только пастой или чернилами, отчетливо и аккуратно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pStyle w:val="1010"/>
        <w:numPr>
          <w:ilvl w:val="0"/>
          <w:numId w:val="34"/>
        </w:numPr>
        <w:ind w:left="0" w:firstLine="567"/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одчистки, помарки и незаверенные исправления не допускаются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eastAsia="Calibri"/>
          <w:szCs w:val="28"/>
          <w:lang w:eastAsia="en-US"/>
        </w:rPr>
      </w:pPr>
      <w:r>
        <w:rPr>
          <w:szCs w:val="28"/>
        </w:rPr>
        <w:br w:type="page" w:clear="all"/>
      </w:r>
      <w:r>
        <w:rPr>
          <w:rFonts w:eastAsia="Calibri"/>
          <w:szCs w:val="28"/>
          <w:lang w:eastAsia="en-US"/>
        </w:rPr>
      </w:r>
    </w:p>
    <w:p>
      <w:pPr>
        <w:pStyle w:val="893"/>
        <w:ind w:right="1273"/>
        <w:tabs>
          <w:tab w:val="left" w:pos="7513" w:leader="none"/>
        </w:tabs>
      </w:pPr>
      <w:r>
        <w:t xml:space="preserve">2 ОСНОВНЫЕ СВЕДЕНИЯ ОБ ИЗДЕЛИИ</w:t>
      </w:r>
      <w:r/>
    </w:p>
    <w:p>
      <w:pPr>
        <w:ind w:firstLine="567"/>
        <w:jc w:val="both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ind w:firstLine="567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2.1 </w:t>
      </w:r>
      <w:r>
        <w:rPr>
          <w:sz w:val="24"/>
          <w:u w:val="single"/>
        </w:rPr>
        <w:t xml:space="preserve">Наименование </w:t>
      </w:r>
      <w:r>
        <w:rPr>
          <w:sz w:val="24"/>
          <w:u w:val="single"/>
        </w:rPr>
        <w:t xml:space="preserve">изделия</w:t>
      </w:r>
      <w:r>
        <w:rPr>
          <w:sz w:val="24"/>
        </w:rPr>
        <w:t xml:space="preserve">: </w:t>
      </w:r>
      <w:r>
        <w:rPr>
          <w:sz w:val="24"/>
        </w:rPr>
        <w:t xml:space="preserve">   </w:t>
      </w:r>
      <w:r>
        <w:rPr>
          <w:sz w:val="24"/>
        </w:rPr>
        <w:t xml:space="preserve">        </w:t>
      </w:r>
      <w:r>
        <w:rPr>
          <w:sz w:val="24"/>
          <w:u w:val="single"/>
        </w:rPr>
        <w:t xml:space="preserve">Загрузчик сухих кормов</w:t>
      </w:r>
      <w:r>
        <w:rPr>
          <w:sz w:val="24"/>
          <w:u w:val="single"/>
        </w:rPr>
        <w:t xml:space="preserve">_______</w:t>
      </w:r>
      <w:r>
        <w:rPr>
          <w:sz w:val="24"/>
          <w:u w:val="single"/>
        </w:rPr>
      </w:r>
    </w:p>
    <w:p>
      <w:pPr>
        <w:ind w:firstLine="56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firstLine="567"/>
        <w:jc w:val="both"/>
        <w:rPr>
          <w:sz w:val="24"/>
        </w:rPr>
      </w:pPr>
      <w:r>
        <w:rPr>
          <w:sz w:val="24"/>
          <w:u w:val="single"/>
        </w:rPr>
        <w:t xml:space="preserve">2.2   </w:t>
      </w:r>
      <w:r>
        <w:rPr>
          <w:sz w:val="24"/>
          <w:u w:val="single"/>
        </w:rPr>
        <w:t xml:space="preserve">Обозначение изделия</w:t>
      </w:r>
      <w:r>
        <w:rPr>
          <w:sz w:val="24"/>
        </w:rPr>
        <w:t xml:space="preserve">:            </w:t>
      </w:r>
      <w:r>
        <w:rPr>
          <w:sz w:val="24"/>
        </w:rPr>
        <w:t xml:space="preserve"> </w:t>
      </w:r>
      <w:r>
        <w:rPr>
          <w:sz w:val="24"/>
        </w:rPr>
        <w:t xml:space="preserve">_______</w:t>
      </w:r>
      <w:r>
        <w:rPr>
          <w:sz w:val="24"/>
        </w:rPr>
        <w:t xml:space="preserve">______________</w:t>
      </w:r>
      <w:r>
        <w:rPr>
          <w:sz w:val="24"/>
        </w:rPr>
        <w:t xml:space="preserve">_______</w:t>
      </w:r>
      <w:r>
        <w:rPr>
          <w:sz w:val="24"/>
        </w:rPr>
        <w:t xml:space="preserve"> </w:t>
      </w:r>
      <w:r>
        <w:rPr>
          <w:sz w:val="24"/>
        </w:rPr>
      </w:r>
    </w:p>
    <w:p>
      <w:pPr>
        <w:jc w:val="both"/>
        <w:rPr>
          <w:bCs/>
          <w:sz w:val="24"/>
        </w:rPr>
      </w:pPr>
      <w:r>
        <w:rPr>
          <w:bCs/>
          <w:sz w:val="24"/>
        </w:rPr>
      </w:r>
      <w:r>
        <w:rPr>
          <w:bCs/>
          <w:sz w:val="24"/>
        </w:rPr>
      </w:r>
    </w:p>
    <w:p>
      <w:pPr>
        <w:ind w:firstLine="567"/>
        <w:jc w:val="both"/>
        <w:tabs>
          <w:tab w:val="left" w:pos="3119" w:leader="none"/>
        </w:tabs>
        <w:rPr>
          <w:sz w:val="24"/>
        </w:rPr>
      </w:pPr>
      <w:r>
        <w:rPr>
          <w:bCs/>
          <w:sz w:val="24"/>
          <w:u w:val="single"/>
        </w:rPr>
        <w:t xml:space="preserve">2.3 </w:t>
      </w:r>
      <w:r>
        <w:rPr>
          <w:bCs/>
          <w:sz w:val="24"/>
          <w:u w:val="single"/>
        </w:rPr>
        <w:t xml:space="preserve">Изготовитель (поставщик)</w:t>
      </w:r>
      <w:r>
        <w:rPr>
          <w:bCs/>
          <w:sz w:val="24"/>
        </w:rPr>
        <w:t xml:space="preserve">       </w:t>
      </w:r>
      <w:r>
        <w:rPr>
          <w:sz w:val="24"/>
          <w:u w:val="single"/>
        </w:rPr>
        <w:t xml:space="preserve">ООО ПО «</w:t>
      </w:r>
      <w:r>
        <w:rPr>
          <w:sz w:val="24"/>
          <w:u w:val="single"/>
        </w:rPr>
        <w:t xml:space="preserve">СпецТехника</w:t>
      </w:r>
      <w:r>
        <w:rPr>
          <w:sz w:val="24"/>
          <w:u w:val="single"/>
        </w:rPr>
        <w:t xml:space="preserve">»</w:t>
      </w:r>
      <w:r>
        <w:rPr>
          <w:sz w:val="24"/>
          <w:u w:val="single"/>
        </w:rPr>
        <w:t xml:space="preserve">_______</w:t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firstLine="567"/>
        <w:jc w:val="both"/>
        <w:rPr>
          <w:sz w:val="24"/>
        </w:rPr>
      </w:pPr>
      <w:r/>
      <w:bookmarkStart w:id="2" w:name="_Hlk172109317"/>
      <w:r>
        <w:rPr>
          <w:sz w:val="24"/>
          <w:u w:val="single"/>
        </w:rPr>
        <w:t xml:space="preserve">2.4 </w:t>
      </w:r>
      <w:r>
        <w:rPr>
          <w:sz w:val="24"/>
          <w:u w:val="single"/>
        </w:rPr>
        <w:t xml:space="preserve">Заводской номер</w:t>
      </w:r>
      <w:r>
        <w:rPr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 xml:space="preserve">           </w:t>
      </w:r>
      <w:r>
        <w:rPr>
          <w:sz w:val="24"/>
        </w:rPr>
        <w:t xml:space="preserve"> </w:t>
      </w:r>
      <w:r>
        <w:rPr>
          <w:sz w:val="24"/>
        </w:rPr>
        <w:t xml:space="preserve">      </w:t>
      </w:r>
      <w:r>
        <w:rPr>
          <w:sz w:val="24"/>
        </w:rPr>
        <w:t xml:space="preserve">№ ______________</w:t>
      </w:r>
      <w:r>
        <w:rPr>
          <w:sz w:val="24"/>
        </w:rPr>
        <w:t xml:space="preserve">______</w:t>
      </w:r>
      <w:r>
        <w:rPr>
          <w:sz w:val="24"/>
        </w:rPr>
        <w:t xml:space="preserve">_______</w:t>
      </w:r>
      <w:r>
        <w:rPr>
          <w:sz w:val="24"/>
        </w:rPr>
        <w:t xml:space="preserve">  </w:t>
      </w:r>
      <w:r>
        <w:rPr>
          <w:sz w:val="24"/>
        </w:rPr>
      </w:r>
    </w:p>
    <w:p>
      <w:pPr>
        <w:ind w:firstLine="56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firstLine="567"/>
        <w:jc w:val="both"/>
        <w:rPr>
          <w:sz w:val="24"/>
        </w:rPr>
      </w:pPr>
      <w:r>
        <w:rPr>
          <w:sz w:val="24"/>
          <w:u w:val="single"/>
        </w:rPr>
        <w:t xml:space="preserve">2.5 </w:t>
      </w:r>
      <w:r>
        <w:rPr>
          <w:sz w:val="24"/>
          <w:u w:val="single"/>
        </w:rPr>
        <w:t xml:space="preserve">Дата выпуска:</w:t>
      </w:r>
      <w:r>
        <w:rPr>
          <w:sz w:val="24"/>
        </w:rPr>
        <w:tab/>
      </w:r>
      <w:r>
        <w:rPr>
          <w:sz w:val="24"/>
        </w:rPr>
        <w:t xml:space="preserve">                    </w:t>
      </w:r>
      <w:r>
        <w:rPr>
          <w:sz w:val="24"/>
        </w:rPr>
        <w:t xml:space="preserve">_________________</w:t>
      </w:r>
      <w:r>
        <w:rPr>
          <w:sz w:val="24"/>
        </w:rPr>
        <w:t xml:space="preserve">_____</w:t>
      </w:r>
      <w:r>
        <w:rPr>
          <w:sz w:val="24"/>
        </w:rPr>
        <w:t xml:space="preserve">_______</w:t>
      </w:r>
      <w:bookmarkEnd w:id="2"/>
      <w:r>
        <w:rPr>
          <w:sz w:val="24"/>
        </w:rPr>
      </w:r>
    </w:p>
    <w:p>
      <w:pPr>
        <w:ind w:firstLine="56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firstLine="567"/>
        <w:jc w:val="both"/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 xml:space="preserve">2.6 </w:t>
      </w:r>
      <w:r>
        <w:rPr>
          <w:sz w:val="24"/>
          <w:u w:val="single"/>
        </w:rPr>
        <w:t xml:space="preserve">Сертификат соответствия</w:t>
      </w:r>
      <w:r>
        <w:rPr>
          <w:sz w:val="24"/>
        </w:rPr>
        <w:t xml:space="preserve">       </w:t>
      </w:r>
      <w:r>
        <w:rPr>
          <w:sz w:val="24"/>
          <w:u w:val="single"/>
        </w:rPr>
        <w:t xml:space="preserve"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ЕАЭС К</w:t>
      </w:r>
      <w:r>
        <w:rPr>
          <w:sz w:val="24"/>
          <w:u w:val="single"/>
          <w:lang w:val="en-US"/>
        </w:rPr>
        <w:t xml:space="preserve">G</w:t>
      </w:r>
      <w:r>
        <w:rPr>
          <w:sz w:val="24"/>
          <w:u w:val="single"/>
        </w:rPr>
        <w:t xml:space="preserve"> 417</w:t>
      </w:r>
      <w:r>
        <w:rPr>
          <w:sz w:val="24"/>
          <w:u w:val="single"/>
        </w:rPr>
        <w:t xml:space="preserve">/</w:t>
      </w:r>
      <w:r>
        <w:rPr>
          <w:sz w:val="24"/>
          <w:u w:val="single"/>
        </w:rPr>
        <w:t xml:space="preserve">043.</w:t>
      </w:r>
      <w:r>
        <w:rPr>
          <w:sz w:val="24"/>
          <w:u w:val="single"/>
          <w:lang w:val="en-US"/>
        </w:rPr>
        <w:t xml:space="preserve">RU</w:t>
      </w:r>
      <w:r>
        <w:rPr>
          <w:sz w:val="24"/>
          <w:u w:val="single"/>
        </w:rPr>
        <w:t xml:space="preserve">.</w:t>
      </w:r>
      <w:r>
        <w:rPr>
          <w:sz w:val="24"/>
          <w:u w:val="single"/>
        </w:rPr>
        <w:t xml:space="preserve">02</w:t>
      </w:r>
      <w:r>
        <w:rPr>
          <w:sz w:val="24"/>
          <w:u w:val="single"/>
        </w:rPr>
        <w:t xml:space="preserve">.</w:t>
      </w:r>
      <w:r>
        <w:rPr>
          <w:sz w:val="24"/>
          <w:u w:val="single"/>
        </w:rPr>
        <w:t xml:space="preserve">04581</w:t>
      </w:r>
      <w:r>
        <w:rPr>
          <w:sz w:val="24"/>
          <w:u w:val="single"/>
        </w:rPr>
      </w:r>
    </w:p>
    <w:p>
      <w:pPr>
        <w:ind w:firstLine="567"/>
        <w:jc w:val="both"/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 xml:space="preserve">2.7. Срок действия сертификата</w:t>
      </w:r>
      <w:r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sz w:val="24"/>
          <w:u w:val="single"/>
        </w:rPr>
        <w:t xml:space="preserve">с 30.09.2024 по 29.09.2025</w:t>
      </w:r>
      <w:r>
        <w:rPr>
          <w:sz w:val="24"/>
          <w:u w:val="single"/>
        </w:rPr>
        <w:t xml:space="preserve">_______</w:t>
      </w:r>
      <w:r>
        <w:rPr>
          <w:sz w:val="24"/>
          <w:u w:val="single"/>
        </w:rPr>
      </w:r>
    </w:p>
    <w:p>
      <w:pPr>
        <w:ind w:firstLine="567"/>
        <w:jc w:val="both"/>
        <w:spacing w:line="360" w:lineRule="auto"/>
        <w:rPr>
          <w:sz w:val="24"/>
          <w:u w:val="single"/>
        </w:rPr>
      </w:pPr>
      <w:r/>
      <w:bookmarkStart w:id="3" w:name="_Hlk172529312"/>
      <w:r>
        <w:rPr>
          <w:sz w:val="24"/>
          <w:u w:val="single"/>
        </w:rPr>
        <w:t xml:space="preserve">2.</w:t>
      </w:r>
      <w:r>
        <w:rPr>
          <w:sz w:val="24"/>
          <w:u w:val="single"/>
        </w:rPr>
        <w:t xml:space="preserve">8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Назначение:</w:t>
      </w:r>
      <w:r>
        <w:rPr>
          <w:sz w:val="24"/>
          <w:u w:val="single"/>
        </w:rPr>
        <w:t xml:space="preserve"> </w:t>
      </w:r>
      <w:bookmarkStart w:id="4" w:name="_Hlk173229279"/>
      <w:r>
        <w:rPr>
          <w:sz w:val="24"/>
          <w:u w:val="single"/>
        </w:rPr>
        <w:t xml:space="preserve">Загрузчик сухих кормов</w:t>
      </w:r>
      <w:r>
        <w:rPr>
          <w:sz w:val="24"/>
          <w:u w:val="single"/>
        </w:rPr>
        <w:t xml:space="preserve"> с пневматической выгрузкой предназначен для транспортировки сухих кормов с возможностью разгрузки за счет сжатого воздуха.</w:t>
      </w:r>
      <w:bookmarkEnd w:id="4"/>
      <w:r>
        <w:rPr>
          <w:sz w:val="24"/>
          <w:u w:val="single"/>
        </w:rPr>
      </w:r>
    </w:p>
    <w:p>
      <w:pPr>
        <w:ind w:firstLine="567"/>
        <w:jc w:val="both"/>
        <w:spacing w:line="360" w:lineRule="auto"/>
        <w:tabs>
          <w:tab w:val="center" w:pos="5102" w:leader="none"/>
        </w:tabs>
        <w:rPr>
          <w:b/>
          <w:szCs w:val="28"/>
          <w:u w:val="single"/>
        </w:rPr>
      </w:pPr>
      <w:r>
        <w:rPr>
          <w:b/>
          <w:szCs w:val="28"/>
          <w:u w:val="single"/>
        </w:rPr>
      </w:r>
      <w:r>
        <w:rPr>
          <w:b/>
          <w:szCs w:val="28"/>
          <w:u w:val="single"/>
        </w:rPr>
      </w:r>
    </w:p>
    <w:p>
      <w:pPr>
        <w:pStyle w:val="1010"/>
        <w:ind w:left="-284" w:firstLine="567"/>
        <w:jc w:val="both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bookmarkEnd w:id="3"/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1010"/>
        <w:ind w:left="-284" w:firstLine="567"/>
        <w:jc w:val="both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1010"/>
        <w:ind w:left="-284" w:firstLine="567"/>
        <w:jc w:val="both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1010"/>
        <w:ind w:left="-284" w:firstLine="567"/>
        <w:jc w:val="both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rPr>
          <w:rFonts w:ascii="Calibri" w:hAnsi="Calibri" w:eastAsia="Calibri"/>
          <w:b/>
          <w:sz w:val="22"/>
          <w:szCs w:val="28"/>
          <w:u w:val="single"/>
          <w:lang w:eastAsia="en-US"/>
        </w:rPr>
      </w:pPr>
      <w:r>
        <w:rPr>
          <w:b/>
          <w:szCs w:val="28"/>
          <w:u w:val="single"/>
        </w:rPr>
        <w:br w:type="page" w:clear="all"/>
      </w:r>
      <w:r>
        <w:rPr>
          <w:rFonts w:ascii="Calibri" w:hAnsi="Calibri" w:eastAsia="Calibri"/>
          <w:b/>
          <w:sz w:val="22"/>
          <w:szCs w:val="28"/>
          <w:u w:val="single"/>
          <w:lang w:eastAsia="en-US"/>
        </w:rPr>
      </w:r>
    </w:p>
    <w:p>
      <w:pPr>
        <w:pStyle w:val="893"/>
        <w:ind w:right="1132"/>
      </w:pPr>
      <w:r>
        <w:t xml:space="preserve">3. ОСНОВНЫЕ ТЕХНИЧЕСКИЕ ДАННЫЕ</w:t>
      </w:r>
      <w:r/>
    </w:p>
    <w:p>
      <w:pPr>
        <w:pStyle w:val="1010"/>
        <w:ind w:left="-284"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923"/>
        <w:ind w:firstLine="567"/>
        <w:spacing w:after="0" w:line="360" w:lineRule="auto"/>
        <w:rPr>
          <w:sz w:val="24"/>
        </w:rPr>
      </w:pPr>
      <w:r>
        <w:rPr>
          <w:sz w:val="24"/>
        </w:rPr>
        <w:t xml:space="preserve">3.1 </w:t>
      </w:r>
      <w:r>
        <w:rPr>
          <w:sz w:val="24"/>
        </w:rPr>
        <w:t xml:space="preserve">Основные технические данные изделия приведены в таблице 1.</w:t>
      </w:r>
      <w:r>
        <w:rPr>
          <w:sz w:val="24"/>
        </w:rPr>
      </w:r>
    </w:p>
    <w:p>
      <w:pPr>
        <w:pStyle w:val="923"/>
        <w:ind w:firstLine="709"/>
        <w:jc w:val="right"/>
        <w:spacing w:after="0" w:line="240" w:lineRule="atLeast"/>
        <w:rPr>
          <w:b/>
          <w:sz w:val="24"/>
        </w:rPr>
      </w:pPr>
      <w:r>
        <w:rPr>
          <w:b/>
          <w:sz w:val="24"/>
        </w:rPr>
        <w:t xml:space="preserve">Таблица 1 – основные технические данные</w:t>
      </w:r>
      <w:r>
        <w:rPr>
          <w:b/>
          <w:sz w:val="24"/>
        </w:rPr>
      </w:r>
    </w:p>
    <w:p>
      <w:pPr>
        <w:pStyle w:val="923"/>
        <w:ind w:firstLine="709"/>
        <w:jc w:val="right"/>
        <w:spacing w:after="0" w:line="240" w:lineRule="atLeast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tbl>
      <w:tblPr>
        <w:tblW w:w="99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4"/>
        <w:gridCol w:w="382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</w:rPr>
            </w:pPr>
            <w:r/>
            <w:bookmarkStart w:id="5" w:name="_Hlk178847175"/>
            <w:r>
              <w:rPr>
                <w:b/>
                <w:sz w:val="24"/>
              </w:rPr>
              <w:t xml:space="preserve">№п/п</w:t>
            </w:r>
            <w:r>
              <w:rPr>
                <w:b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firstLine="5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Параметр, характеристика</w:t>
            </w:r>
            <w:r>
              <w:rPr>
                <w:b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9" w:type="dxa"/>
            <w:textDirection w:val="lrTb"/>
            <w:noWrap w:val="false"/>
          </w:tcPr>
          <w:p>
            <w:pPr>
              <w:ind w:firstLine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Величина</w:t>
            </w:r>
            <w:r>
              <w:rPr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ind w:hanging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firstLine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Обозначение 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9" w:type="dxa"/>
            <w:textDirection w:val="lrTb"/>
            <w:noWrap w:val="false"/>
          </w:tcPr>
          <w:p>
            <w:pPr>
              <w:ind w:firstLine="5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ЗСК 10,0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ind w:hanging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firstLine="3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Модификация шасси КамАЗ</w:t>
            </w:r>
            <w:r>
              <w:rPr>
                <w:b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9" w:type="dxa"/>
            <w:textDirection w:val="lrTb"/>
            <w:noWrap w:val="false"/>
          </w:tcPr>
          <w:p>
            <w:pPr>
              <w:ind w:firstLine="5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43253</w:t>
            </w:r>
            <w:r>
              <w:rPr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ind w:hanging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firstLine="3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Модификация ТС</w:t>
            </w:r>
            <w:r>
              <w:rPr>
                <w:b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9" w:type="dxa"/>
            <w:textDirection w:val="lrTb"/>
            <w:noWrap w:val="false"/>
          </w:tcPr>
          <w:p>
            <w:pPr>
              <w:ind w:firstLine="5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АК -10П</w:t>
            </w:r>
            <w:r>
              <w:rPr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ind w:hanging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firstLine="3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Колесная формула</w:t>
            </w:r>
            <w:r>
              <w:rPr>
                <w:b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9" w:type="dxa"/>
            <w:textDirection w:val="lrTb"/>
            <w:noWrap w:val="false"/>
          </w:tcPr>
          <w:p>
            <w:pPr>
              <w:ind w:firstLine="5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4х2</w:t>
            </w:r>
            <w:r>
              <w:rPr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ind w:hanging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firstLine="3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База шасси, мм</w:t>
            </w:r>
            <w:r>
              <w:rPr>
                <w:b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9" w:type="dxa"/>
            <w:textDirection w:val="lrTb"/>
            <w:noWrap w:val="false"/>
          </w:tcPr>
          <w:p>
            <w:pPr>
              <w:ind w:firstLine="5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4200</w:t>
            </w:r>
            <w:r>
              <w:rPr>
                <w:b/>
                <w:sz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Распределение массы (с грузом) по осям, кг, не более</w:t>
            </w:r>
            <w:r>
              <w:rPr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7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left="37" w:hanging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на переднюю ось</w:t>
            </w:r>
            <w:r>
              <w:rPr>
                <w:b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9" w:type="dxa"/>
            <w:textDirection w:val="lrTb"/>
            <w:noWrap w:val="false"/>
          </w:tcPr>
          <w:p>
            <w:pPr>
              <w:ind w:firstLine="5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6000</w:t>
            </w:r>
            <w:r>
              <w:rPr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left="37" w:hanging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на заднюю тележку</w:t>
            </w:r>
            <w:r>
              <w:rPr>
                <w:b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9" w:type="dxa"/>
            <w:textDirection w:val="lrTb"/>
            <w:noWrap w:val="false"/>
          </w:tcPr>
          <w:p>
            <w:pPr>
              <w:ind w:firstLine="5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9500</w:t>
            </w:r>
            <w:r>
              <w:rPr>
                <w:b/>
                <w:sz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9" w:type="dxa"/>
            <w:textDirection w:val="lrTb"/>
            <w:noWrap w:val="false"/>
          </w:tcPr>
          <w:p>
            <w:pPr>
              <w:ind w:left="178" w:hanging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Габаритные размеры, мм, не более, в транспортном положении:</w:t>
            </w:r>
            <w:r>
              <w:rPr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left="178" w:hanging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- длина</w:t>
            </w:r>
            <w:r>
              <w:rPr>
                <w:b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9" w:type="dxa"/>
            <w:textDirection w:val="lrTb"/>
            <w:noWrap w:val="false"/>
          </w:tcPr>
          <w:p>
            <w:pPr>
              <w:ind w:firstLine="5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8100</w:t>
            </w:r>
            <w:r>
              <w:rPr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  <w:t xml:space="preserve">0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left="178" w:hanging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- ширина</w:t>
            </w:r>
            <w:r>
              <w:rPr>
                <w:b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9" w:type="dxa"/>
            <w:textDirection w:val="lrTb"/>
            <w:noWrap w:val="false"/>
          </w:tcPr>
          <w:p>
            <w:pPr>
              <w:ind w:firstLine="5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2500</w:t>
            </w:r>
            <w:r>
              <w:rPr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left="178" w:hanging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- высота</w:t>
            </w:r>
            <w:r>
              <w:rPr>
                <w:b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9" w:type="dxa"/>
            <w:textDirection w:val="lrTb"/>
            <w:noWrap w:val="false"/>
          </w:tcPr>
          <w:p>
            <w:pPr>
              <w:ind w:firstLine="5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3360</w:t>
            </w:r>
            <w:r>
              <w:rPr>
                <w:b/>
                <w:sz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Скорость, км/ч </w:t>
            </w:r>
            <w:r>
              <w:rPr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firstLine="3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Т</w:t>
            </w:r>
            <w:r>
              <w:rPr>
                <w:sz w:val="24"/>
              </w:rPr>
              <w:t xml:space="preserve">ранспортная максимальная (с грузом)</w:t>
            </w:r>
            <w:r>
              <w:rPr>
                <w:b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9" w:type="dxa"/>
            <w:textDirection w:val="lrTb"/>
            <w:noWrap w:val="false"/>
          </w:tcPr>
          <w:p>
            <w:pPr>
              <w:ind w:firstLine="56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79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9" w:type="dxa"/>
            <w:textDirection w:val="lrTb"/>
            <w:noWrap w:val="false"/>
          </w:tcPr>
          <w:p>
            <w:pPr>
              <w:ind w:firstLine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Параметры, характеристики оборудования</w:t>
            </w:r>
            <w:r>
              <w:rPr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ind w:firstLine="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13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firstLine="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Вместимость бункера, 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 (л), не менее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9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10,0 (10 000)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ind w:firstLine="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14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firstLine="29"/>
              <w:jc w:val="both"/>
              <w:rPr>
                <w:sz w:val="24"/>
              </w:rPr>
            </w:pPr>
            <w:r>
              <w:rPr>
                <w:rFonts w:eastAsia="Batang"/>
                <w:sz w:val="24"/>
              </w:rPr>
              <w:t xml:space="preserve">Толщина стенок бункера, мм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9" w:type="dxa"/>
            <w:textDirection w:val="lrTb"/>
            <w:noWrap w:val="false"/>
          </w:tcPr>
          <w:p>
            <w:pPr>
              <w:ind w:firstLine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ind w:firstLine="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15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firstLine="29"/>
              <w:jc w:val="both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 xml:space="preserve">Количество секций, шт.</w:t>
            </w:r>
            <w:r>
              <w:rPr>
                <w:rFonts w:eastAsia="Batang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9" w:type="dxa"/>
            <w:textDirection w:val="lrTb"/>
            <w:noWrap w:val="false"/>
          </w:tcPr>
          <w:p>
            <w:pPr>
              <w:ind w:firstLine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ind w:firstLine="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16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firstLine="29"/>
              <w:jc w:val="both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 xml:space="preserve">Материал бункера</w:t>
            </w:r>
            <w:r>
              <w:rPr>
                <w:rFonts w:eastAsia="Batang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9" w:type="dxa"/>
            <w:textDirection w:val="lrTb"/>
            <w:noWrap w:val="false"/>
          </w:tcPr>
          <w:p>
            <w:pPr>
              <w:ind w:firstLine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Сталь 09Г2С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ind w:firstLine="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17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firstLine="29"/>
              <w:jc w:val="both"/>
              <w:rPr>
                <w:rFonts w:eastAsia="Batang"/>
                <w:sz w:val="24"/>
              </w:rPr>
            </w:pPr>
            <w:r>
              <w:rPr>
                <w:rFonts w:eastAsia="Batang"/>
                <w:sz w:val="24"/>
              </w:rPr>
              <w:t xml:space="preserve">Привод механизмов </w:t>
            </w:r>
            <w:r>
              <w:rPr>
                <w:rFonts w:eastAsia="Batang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9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Пневматический. КОМ, кардан компрессор </w:t>
            </w:r>
            <w:r>
              <w:rPr>
                <w:sz w:val="24"/>
                <w:lang w:val="en-US"/>
              </w:rPr>
              <w:t xml:space="preserve">BDW</w:t>
            </w:r>
            <w:r>
              <w:rPr>
                <w:sz w:val="24"/>
              </w:rPr>
              <w:t xml:space="preserve"> 7/2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ind w:firstLine="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18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firstLine="29"/>
              <w:jc w:val="both"/>
              <w:rPr>
                <w:rFonts w:eastAsia="Batang"/>
                <w:sz w:val="24"/>
              </w:rPr>
            </w:pPr>
            <w:r>
              <w:rPr>
                <w:sz w:val="24"/>
              </w:rPr>
              <w:t xml:space="preserve">Краска</w:t>
            </w:r>
            <w:r>
              <w:rPr>
                <w:rFonts w:eastAsia="Batang"/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9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Высококачественная ЛКМ. Грунт</w:t>
            </w:r>
            <w:r>
              <w:rPr>
                <w:sz w:val="24"/>
              </w:rPr>
              <w:t xml:space="preserve">-</w:t>
            </w:r>
            <w:r>
              <w:rPr>
                <w:sz w:val="24"/>
              </w:rPr>
              <w:t xml:space="preserve">эмаль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PRODEKOR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RAL</w:t>
            </w:r>
            <w:r>
              <w:rPr>
                <w:sz w:val="24"/>
              </w:rPr>
              <w:t xml:space="preserve">-2004 (</w:t>
            </w:r>
            <w:r>
              <w:rPr>
                <w:sz w:val="24"/>
              </w:rPr>
              <w:t xml:space="preserve">оранжевый)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ind w:firstLine="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19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firstLine="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Полная масса с грузом, тонн, не более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9" w:type="dxa"/>
            <w:textDirection w:val="lrTb"/>
            <w:noWrap w:val="false"/>
          </w:tcPr>
          <w:p>
            <w:pPr>
              <w:ind w:firstLine="567"/>
              <w:jc w:val="center"/>
              <w:rPr>
                <w:sz w:val="24"/>
                <w:highlight w:val="red"/>
              </w:rPr>
            </w:pPr>
            <w:r>
              <w:rPr>
                <w:sz w:val="24"/>
              </w:rPr>
              <w:t xml:space="preserve">15 500</w:t>
            </w:r>
            <w:bookmarkEnd w:id="5"/>
            <w:r>
              <w:rPr>
                <w:sz w:val="24"/>
                <w:highlight w:val="red"/>
              </w:rPr>
            </w:r>
          </w:p>
        </w:tc>
      </w:tr>
    </w:tbl>
    <w:p>
      <w:pPr>
        <w:pStyle w:val="893"/>
        <w:ind w:left="567" w:right="0" w:firstLine="0"/>
        <w:keepLines/>
        <w:tabs>
          <w:tab w:val="left" w:pos="993" w:leader="none"/>
        </w:tabs>
        <w:rPr>
          <w:szCs w:val="24"/>
        </w:rPr>
      </w:pPr>
      <w:r>
        <w:rPr>
          <w:szCs w:val="24"/>
        </w:rPr>
        <w:br w:type="page" w:clear="all"/>
      </w:r>
      <w:r>
        <w:rPr>
          <w:szCs w:val="24"/>
        </w:rPr>
      </w:r>
    </w:p>
    <w:p>
      <w:pPr>
        <w:pStyle w:val="893"/>
        <w:ind w:left="567" w:right="0" w:firstLine="0"/>
        <w:keepLines/>
        <w:tabs>
          <w:tab w:val="left" w:pos="993" w:leader="none"/>
        </w:tabs>
        <w:rPr>
          <w:szCs w:val="24"/>
        </w:rPr>
      </w:pPr>
      <w:r>
        <w:rPr>
          <w:szCs w:val="24"/>
        </w:rPr>
        <w:t xml:space="preserve">4</w:t>
      </w:r>
      <w:r>
        <w:t xml:space="preserve">. </w:t>
      </w:r>
      <w:r>
        <w:rPr>
          <w:szCs w:val="24"/>
        </w:rPr>
        <w:t xml:space="preserve">КОМПЛЕКТНОСТЬ</w:t>
      </w:r>
      <w:r>
        <w:rPr>
          <w:szCs w:val="24"/>
        </w:rPr>
      </w:r>
    </w:p>
    <w:p>
      <w:pPr>
        <w:pStyle w:val="894"/>
        <w:ind w:firstLine="567"/>
        <w:keepLines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 </w:t>
      </w:r>
      <w:r>
        <w:rPr>
          <w:sz w:val="24"/>
          <w:szCs w:val="24"/>
        </w:rPr>
        <w:t xml:space="preserve">Комплектность представлена в таблице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firstLine="567"/>
        <w:jc w:val="right"/>
        <w:spacing w:line="240" w:lineRule="atLeast"/>
        <w:tabs>
          <w:tab w:val="left" w:pos="993" w:leader="none"/>
        </w:tabs>
        <w:rPr>
          <w:b/>
          <w:sz w:val="24"/>
        </w:rPr>
      </w:pPr>
      <w:r>
        <w:rPr>
          <w:b/>
          <w:sz w:val="24"/>
        </w:rPr>
        <w:t xml:space="preserve">Таблица </w:t>
      </w:r>
      <w:r>
        <w:rPr>
          <w:b/>
          <w:sz w:val="24"/>
        </w:rPr>
        <w:t xml:space="preserve">2</w:t>
      </w:r>
      <w:r>
        <w:rPr>
          <w:b/>
          <w:sz w:val="24"/>
        </w:rPr>
        <w:t xml:space="preserve"> – комплектность </w:t>
      </w:r>
      <w:r>
        <w:rPr>
          <w:b/>
          <w:sz w:val="24"/>
        </w:rPr>
      </w:r>
    </w:p>
    <w:tbl>
      <w:tblPr>
        <w:tblStyle w:val="920"/>
        <w:tblW w:w="9781" w:type="dxa"/>
        <w:tblInd w:w="-147" w:type="dxa"/>
        <w:tblLook w:val="04A0" w:firstRow="1" w:lastRow="0" w:firstColumn="1" w:lastColumn="0" w:noHBand="0" w:noVBand="1"/>
      </w:tblPr>
      <w:tblGrid>
        <w:gridCol w:w="1276"/>
        <w:gridCol w:w="6804"/>
        <w:gridCol w:w="1701"/>
      </w:tblGrid>
      <w:tr>
        <w:tblPrEx/>
        <w:trPr>
          <w:trHeight w:val="405"/>
        </w:trPr>
        <w:tc>
          <w:tcPr>
            <w:tcW w:w="1276" w:type="dxa"/>
            <w:textDirection w:val="lrTb"/>
            <w:noWrap w:val="false"/>
          </w:tcPr>
          <w:p>
            <w:pPr>
              <w:pStyle w:val="892"/>
              <w:ind w:left="38" w:firstLine="134"/>
              <w:jc w:val="left"/>
              <w:tabs>
                <w:tab w:val="left" w:pos="99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38" w:firstLine="284"/>
              <w:jc w:val="left"/>
              <w:tabs>
                <w:tab w:val="left" w:pos="993" w:leader="none"/>
                <w:tab w:val="left" w:pos="1738" w:leader="none"/>
                <w:tab w:val="left" w:pos="18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</w:t>
            </w: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92"/>
              <w:ind w:left="38" w:firstLine="284"/>
              <w:jc w:val="left"/>
              <w:tabs>
                <w:tab w:val="left" w:pos="99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W w:w="1276" w:type="dxa"/>
            <w:textDirection w:val="lrTb"/>
            <w:noWrap w:val="false"/>
          </w:tcPr>
          <w:p>
            <w:pPr>
              <w:pStyle w:val="892"/>
              <w:ind w:left="38" w:firstLine="418"/>
              <w:jc w:val="both"/>
              <w:tabs>
                <w:tab w:val="left" w:pos="99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-246" w:firstLine="284"/>
              <w:jc w:val="both"/>
              <w:tabs>
                <w:tab w:val="left" w:pos="993" w:leader="none"/>
              </w:tabs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Загрузчик сухих кормов</w:t>
            </w:r>
            <w:r>
              <w:rPr>
                <w:b w:val="0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92"/>
              <w:ind w:left="38" w:firstLine="558"/>
              <w:jc w:val="left"/>
              <w:tabs>
                <w:tab w:val="left" w:pos="993" w:leader="none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</w:t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W w:w="1276" w:type="dxa"/>
            <w:textDirection w:val="lrTb"/>
            <w:noWrap w:val="false"/>
          </w:tcPr>
          <w:p>
            <w:pPr>
              <w:pStyle w:val="892"/>
              <w:ind w:left="38" w:firstLine="418"/>
              <w:jc w:val="both"/>
              <w:tabs>
                <w:tab w:val="left" w:pos="99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-246" w:firstLine="284"/>
              <w:jc w:val="both"/>
              <w:tabs>
                <w:tab w:val="left" w:pos="993" w:leader="none"/>
              </w:tabs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Руководство по эксплуатации</w:t>
            </w:r>
            <w:r>
              <w:rPr>
                <w:b w:val="0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92"/>
              <w:ind w:left="38" w:firstLine="558"/>
              <w:jc w:val="left"/>
              <w:tabs>
                <w:tab w:val="left" w:pos="993" w:leader="none"/>
              </w:tabs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W w:w="1276" w:type="dxa"/>
            <w:textDirection w:val="lrTb"/>
            <w:noWrap w:val="false"/>
          </w:tcPr>
          <w:p>
            <w:pPr>
              <w:pStyle w:val="892"/>
              <w:ind w:left="38" w:firstLine="418"/>
              <w:jc w:val="both"/>
              <w:tabs>
                <w:tab w:val="left" w:pos="99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-246" w:firstLine="284"/>
              <w:jc w:val="both"/>
              <w:tabs>
                <w:tab w:val="left" w:pos="993" w:leader="none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Паспорт</w:t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92"/>
              <w:ind w:left="38" w:firstLine="558"/>
              <w:jc w:val="left"/>
              <w:tabs>
                <w:tab w:val="left" w:pos="993" w:leader="none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</w:t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tcW w:w="1276" w:type="dxa"/>
            <w:textDirection w:val="lrTb"/>
            <w:noWrap w:val="false"/>
          </w:tcPr>
          <w:p>
            <w:pPr>
              <w:pStyle w:val="892"/>
              <w:ind w:left="38" w:firstLine="418"/>
              <w:jc w:val="both"/>
              <w:tabs>
                <w:tab w:val="left" w:pos="993" w:leader="none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</w:t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892"/>
              <w:ind w:left="-246" w:firstLine="284"/>
              <w:jc w:val="both"/>
              <w:tabs>
                <w:tab w:val="left" w:pos="993" w:leader="none"/>
              </w:tabs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Формуляр</w:t>
            </w:r>
            <w:r>
              <w:rPr>
                <w:b w:val="0"/>
                <w:sz w:val="24"/>
                <w:szCs w:val="24"/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92"/>
              <w:ind w:left="38" w:firstLine="558"/>
              <w:jc w:val="left"/>
              <w:tabs>
                <w:tab w:val="left" w:pos="993" w:leader="none"/>
              </w:tabs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1</w:t>
            </w:r>
            <w:r>
              <w:rPr>
                <w:b w:val="0"/>
                <w:sz w:val="24"/>
                <w:szCs w:val="24"/>
                <w:lang w:val="ru-RU"/>
              </w:rPr>
            </w:r>
          </w:p>
        </w:tc>
      </w:tr>
    </w:tbl>
    <w:p>
      <w:pPr>
        <w:pStyle w:val="892"/>
        <w:ind w:left="0" w:firstLine="567"/>
        <w:jc w:val="both"/>
        <w:tabs>
          <w:tab w:val="left" w:pos="993" w:leader="none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4.2 </w:t>
      </w:r>
      <w:r>
        <w:rPr>
          <w:b w:val="0"/>
          <w:sz w:val="24"/>
          <w:szCs w:val="24"/>
          <w:lang w:val="ru-RU"/>
        </w:rPr>
        <w:t xml:space="preserve">Стандартная комплектация ЗИП представлена в таблице </w:t>
      </w:r>
      <w:r>
        <w:rPr>
          <w:b w:val="0"/>
          <w:sz w:val="24"/>
          <w:szCs w:val="24"/>
          <w:lang w:val="ru-RU"/>
        </w:rPr>
        <w:t xml:space="preserve">3</w:t>
      </w:r>
      <w:r>
        <w:rPr>
          <w:b w:val="0"/>
          <w:sz w:val="24"/>
          <w:szCs w:val="24"/>
          <w:lang w:val="ru-RU"/>
        </w:rPr>
        <w:t xml:space="preserve">.</w:t>
      </w:r>
      <w:r>
        <w:rPr>
          <w:b w:val="0"/>
          <w:sz w:val="24"/>
          <w:szCs w:val="24"/>
          <w:lang w:val="ru-RU"/>
        </w:rPr>
      </w:r>
    </w:p>
    <w:p>
      <w:pPr>
        <w:ind w:firstLine="567"/>
        <w:jc w:val="right"/>
        <w:spacing w:line="240" w:lineRule="atLeast"/>
        <w:tabs>
          <w:tab w:val="left" w:pos="993" w:leader="none"/>
        </w:tabs>
        <w:rPr>
          <w:b/>
          <w:sz w:val="24"/>
        </w:rPr>
      </w:pPr>
      <w:r>
        <w:rPr>
          <w:b/>
          <w:sz w:val="24"/>
        </w:rPr>
        <w:t xml:space="preserve">Таблица </w:t>
      </w:r>
      <w:r>
        <w:rPr>
          <w:b/>
          <w:sz w:val="24"/>
        </w:rPr>
        <w:t xml:space="preserve">3</w:t>
      </w:r>
      <w:r>
        <w:rPr>
          <w:b/>
          <w:sz w:val="24"/>
        </w:rPr>
        <w:t xml:space="preserve"> – комплектность ЗИП</w:t>
      </w:r>
      <w:r>
        <w:rPr>
          <w:b/>
          <w:sz w:val="24"/>
        </w:rPr>
      </w:r>
    </w:p>
    <w:tbl>
      <w:tblPr>
        <w:tblStyle w:val="920"/>
        <w:tblW w:w="9781" w:type="dxa"/>
        <w:tblInd w:w="-147" w:type="dxa"/>
        <w:tblLook w:val="04A0" w:firstRow="1" w:lastRow="0" w:firstColumn="1" w:lastColumn="0" w:noHBand="0" w:noVBand="1"/>
      </w:tblPr>
      <w:tblGrid>
        <w:gridCol w:w="1276"/>
        <w:gridCol w:w="6804"/>
        <w:gridCol w:w="1701"/>
      </w:tblGrid>
      <w:tr>
        <w:tblPrEx/>
        <w:trPr/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="360" w:lineRule="auto"/>
              <w:tabs>
                <w:tab w:val="left" w:pos="993" w:leader="none"/>
              </w:tabs>
              <w:rPr>
                <w:b/>
                <w:sz w:val="24"/>
              </w:rPr>
            </w:pPr>
            <w:r/>
            <w:bookmarkStart w:id="6" w:name="_Hlk173229398"/>
            <w:r>
              <w:rPr>
                <w:b/>
                <w:sz w:val="24"/>
              </w:rPr>
              <w:t xml:space="preserve">№ п/п</w:t>
            </w:r>
            <w:r>
              <w:rPr>
                <w:b/>
                <w:sz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ind w:firstLine="567"/>
              <w:jc w:val="center"/>
              <w:spacing w:line="360" w:lineRule="auto"/>
              <w:tabs>
                <w:tab w:val="left" w:pos="993" w:leader="none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</w:t>
            </w:r>
            <w:r>
              <w:rPr>
                <w:b/>
                <w:sz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hanging="113"/>
              <w:jc w:val="center"/>
              <w:spacing w:line="360" w:lineRule="auto"/>
              <w:tabs>
                <w:tab w:val="left" w:pos="993" w:leader="none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Кол-во</w:t>
            </w:r>
            <w:r>
              <w:rPr>
                <w:b/>
                <w:sz w:val="24"/>
              </w:rPr>
            </w:r>
          </w:p>
        </w:tc>
      </w:tr>
      <w:tr>
        <w:tblPrEx/>
        <w:trPr/>
        <w:tc>
          <w:tcPr>
            <w:tcW w:w="1276" w:type="dxa"/>
            <w:textDirection w:val="lrTb"/>
            <w:noWrap w:val="false"/>
          </w:tcPr>
          <w:p>
            <w:pPr>
              <w:ind w:firstLine="456"/>
              <w:jc w:val="both"/>
              <w:spacing w:line="360" w:lineRule="auto"/>
              <w:tabs>
                <w:tab w:val="left" w:pos="993" w:leader="none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</w:t>
            </w:r>
            <w:r>
              <w:rPr>
                <w:b/>
                <w:sz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ind w:firstLine="179"/>
              <w:jc w:val="both"/>
              <w:spacing w:line="360" w:lineRule="auto"/>
              <w:tabs>
                <w:tab w:val="left" w:pos="993" w:leader="none"/>
              </w:tabs>
              <w:rPr>
                <w:b/>
                <w:sz w:val="24"/>
                <w:highlight w:val="yellow"/>
              </w:rPr>
            </w:pPr>
            <w:r>
              <w:rPr>
                <w:sz w:val="24"/>
              </w:rPr>
              <w:t xml:space="preserve">Рукав для </w:t>
            </w:r>
            <w:r>
              <w:rPr>
                <w:sz w:val="24"/>
              </w:rPr>
              <w:t xml:space="preserve">выгрузки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4</w:t>
            </w:r>
            <w:r>
              <w:rPr>
                <w:sz w:val="24"/>
              </w:rPr>
              <w:t xml:space="preserve"> м</w:t>
            </w:r>
            <w:r>
              <w:rPr>
                <w:b/>
                <w:sz w:val="24"/>
                <w:highlight w:val="yellow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608"/>
              <w:jc w:val="both"/>
              <w:spacing w:line="360" w:lineRule="auto"/>
              <w:tabs>
                <w:tab w:val="left" w:pos="993" w:leader="none"/>
              </w:tabs>
              <w:rPr>
                <w:b/>
                <w:sz w:val="24"/>
              </w:rPr>
            </w:pPr>
            <w:r>
              <w:rPr>
                <w:sz w:val="24"/>
              </w:rPr>
              <w:t xml:space="preserve">1</w:t>
            </w:r>
            <w:bookmarkEnd w:id="6"/>
            <w:r>
              <w:rPr>
                <w:b/>
                <w:sz w:val="24"/>
              </w:rPr>
            </w:r>
          </w:p>
        </w:tc>
      </w:tr>
    </w:tbl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r>
        <w:br w:type="page" w:clear="all"/>
      </w:r>
      <w:r/>
    </w:p>
    <w:p>
      <w:pPr>
        <w:pStyle w:val="893"/>
        <w:ind w:right="706"/>
      </w:pPr>
      <w:r>
        <w:t xml:space="preserve">5</w:t>
      </w:r>
      <w:r>
        <w:t xml:space="preserve"> РЕСУРСЫ, СРОКИ СЛУЖБЫ И ГАРАНТИИ ИЗГОТОВИТЕЛЯ</w:t>
      </w:r>
      <w:r/>
    </w:p>
    <w:p>
      <w:pPr>
        <w:ind w:firstLine="567"/>
        <w:jc w:val="both"/>
        <w:spacing w:line="360" w:lineRule="auto"/>
        <w:rPr>
          <w:sz w:val="24"/>
        </w:rPr>
      </w:pPr>
      <w:r>
        <w:rPr>
          <w:sz w:val="24"/>
        </w:rPr>
        <w:t xml:space="preserve">5.1 Изготовитель гарантирует соответствие </w:t>
      </w:r>
      <w:r>
        <w:rPr>
          <w:sz w:val="24"/>
        </w:rPr>
        <w:t xml:space="preserve">оборудования</w:t>
      </w:r>
      <w:r>
        <w:rPr>
          <w:sz w:val="24"/>
        </w:rPr>
        <w:t xml:space="preserve"> требованиям безопасности, при условии соблюдения потребителем правил использования, транспортировки, хранения, монтажа и эксплуатации</w:t>
      </w:r>
      <w:r>
        <w:rPr>
          <w:sz w:val="24"/>
        </w:rPr>
        <w:t xml:space="preserve">.</w:t>
      </w:r>
      <w:r>
        <w:rPr>
          <w:sz w:val="24"/>
        </w:rPr>
      </w:r>
    </w:p>
    <w:p>
      <w:pPr>
        <w:pStyle w:val="1052"/>
        <w:ind w:left="23" w:right="23" w:firstLine="601"/>
        <w:spacing w:before="0" w:after="0" w:line="360" w:lineRule="auto"/>
        <w:shd w:val="clear" w:color="auto" w:fill="auto"/>
        <w:rPr>
          <w:sz w:val="24"/>
          <w:szCs w:val="24"/>
        </w:rPr>
      </w:pPr>
      <w:r>
        <w:rPr>
          <w:sz w:val="24"/>
        </w:rPr>
        <w:t xml:space="preserve">5.2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арантийный срок эксплуатации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c</w:t>
      </w:r>
      <w:r>
        <w:rPr>
          <w:sz w:val="24"/>
          <w:szCs w:val="24"/>
        </w:rPr>
        <w:t xml:space="preserve">оставляет </w:t>
      </w:r>
      <w:r>
        <w:rPr>
          <w:sz w:val="24"/>
          <w:szCs w:val="24"/>
        </w:rPr>
        <w:t xml:space="preserve">12 месяцев </w:t>
      </w:r>
      <w:r>
        <w:rPr>
          <w:sz w:val="24"/>
          <w:szCs w:val="24"/>
        </w:rPr>
        <w:t xml:space="preserve">с момента передачи (подписание акта приема-передачи, передача Товара транспортной компании) оборудования первому потребителю (покупателю) при условии соблюдения потребителем требований и правил </w:t>
      </w:r>
      <w:r>
        <w:rPr>
          <w:sz w:val="24"/>
          <w:szCs w:val="24"/>
        </w:rPr>
        <w:t xml:space="preserve">эксплуатации,</w:t>
      </w:r>
      <w:r>
        <w:rPr>
          <w:sz w:val="24"/>
          <w:szCs w:val="24"/>
        </w:rPr>
        <w:t xml:space="preserve"> хранения и ухода/обслуживания, изложенных в настоящем Паспорте.</w:t>
      </w:r>
      <w:r>
        <w:rPr>
          <w:sz w:val="24"/>
          <w:szCs w:val="24"/>
        </w:rPr>
      </w:r>
    </w:p>
    <w:p>
      <w:pPr>
        <w:ind w:firstLine="567"/>
        <w:jc w:val="both"/>
        <w:spacing w:line="360" w:lineRule="auto"/>
        <w:rPr>
          <w:sz w:val="24"/>
        </w:rPr>
      </w:pPr>
      <w:r>
        <w:rPr>
          <w:sz w:val="24"/>
        </w:rPr>
        <w:t xml:space="preserve">5.</w:t>
      </w:r>
      <w:r>
        <w:rPr>
          <w:sz w:val="24"/>
        </w:rPr>
        <w:t xml:space="preserve">3</w:t>
      </w:r>
      <w:r>
        <w:rPr>
          <w:sz w:val="24"/>
        </w:rPr>
        <w:t xml:space="preserve"> Полный срок службы </w:t>
      </w:r>
      <w:r>
        <w:rPr>
          <w:sz w:val="24"/>
        </w:rPr>
        <w:t xml:space="preserve">оборудования</w:t>
      </w:r>
      <w:r>
        <w:rPr>
          <w:sz w:val="24"/>
        </w:rPr>
        <w:t xml:space="preserve"> не менее </w:t>
      </w:r>
      <w:r>
        <w:rPr>
          <w:sz w:val="24"/>
        </w:rPr>
        <w:t xml:space="preserve">5</w:t>
      </w:r>
      <w:r>
        <w:rPr>
          <w:sz w:val="24"/>
        </w:rPr>
        <w:t xml:space="preserve"> лет.</w:t>
      </w:r>
      <w:r>
        <w:rPr>
          <w:sz w:val="24"/>
        </w:rPr>
      </w:r>
    </w:p>
    <w:p>
      <w:pPr>
        <w:ind w:firstLine="567"/>
        <w:jc w:val="both"/>
        <w:spacing w:line="360" w:lineRule="auto"/>
        <w:rPr>
          <w:sz w:val="24"/>
        </w:rPr>
      </w:pPr>
      <w:r>
        <w:rPr>
          <w:sz w:val="24"/>
        </w:rPr>
        <w:t xml:space="preserve">5.</w:t>
      </w:r>
      <w:r>
        <w:rPr>
          <w:sz w:val="24"/>
        </w:rPr>
        <w:t xml:space="preserve">4</w:t>
      </w:r>
      <w:r>
        <w:rPr>
          <w:sz w:val="24"/>
        </w:rPr>
        <w:t xml:space="preserve"> </w:t>
      </w:r>
      <w:r>
        <w:rPr>
          <w:sz w:val="24"/>
        </w:rPr>
        <w:t xml:space="preserve">Гарантийную ответственность за комплектующие узлы (при условии комплектации заводом изготовителем) несут заводы-изготовители данной продукции. </w:t>
      </w:r>
      <w:r>
        <w:rPr>
          <w:sz w:val="24"/>
        </w:rPr>
      </w:r>
    </w:p>
    <w:p>
      <w:pPr>
        <w:ind w:firstLine="567"/>
        <w:jc w:val="both"/>
        <w:spacing w:line="360" w:lineRule="auto"/>
        <w:rPr>
          <w:sz w:val="24"/>
        </w:rPr>
      </w:pPr>
      <w:r>
        <w:rPr>
          <w:sz w:val="24"/>
        </w:rPr>
        <w:t xml:space="preserve">5.4.1 </w:t>
      </w:r>
      <w:r>
        <w:rPr>
          <w:sz w:val="24"/>
        </w:rPr>
        <w:t xml:space="preserve">Гаранти</w:t>
      </w:r>
      <w:r>
        <w:rPr>
          <w:sz w:val="24"/>
        </w:rPr>
        <w:t xml:space="preserve">йные обязательства изготовителя</w:t>
      </w:r>
      <w:r>
        <w:rPr>
          <w:sz w:val="24"/>
        </w:rPr>
        <w:t xml:space="preserve"> не распространя</w:t>
      </w:r>
      <w:r>
        <w:rPr>
          <w:sz w:val="24"/>
        </w:rPr>
        <w:t xml:space="preserve">ю</w:t>
      </w:r>
      <w:r>
        <w:rPr>
          <w:sz w:val="24"/>
        </w:rPr>
        <w:t xml:space="preserve">тся</w:t>
      </w:r>
      <w:r>
        <w:rPr>
          <w:sz w:val="24"/>
        </w:rPr>
        <w:t xml:space="preserve">:</w:t>
      </w:r>
      <w:r>
        <w:rPr>
          <w:sz w:val="24"/>
        </w:rPr>
      </w:r>
    </w:p>
    <w:p>
      <w:pPr>
        <w:ind w:firstLine="567"/>
        <w:jc w:val="both"/>
        <w:spacing w:line="360" w:lineRule="auto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на дефекты</w:t>
      </w:r>
      <w:r>
        <w:rPr>
          <w:sz w:val="24"/>
        </w:rPr>
        <w:t xml:space="preserve"> </w:t>
      </w:r>
      <w:r>
        <w:rPr>
          <w:sz w:val="24"/>
        </w:rPr>
        <w:t xml:space="preserve">возникшие в случаях нарушения правил об условиях хранения, монтажа, эксплуатации и обслуживании </w:t>
      </w:r>
      <w:r>
        <w:rPr>
          <w:sz w:val="24"/>
        </w:rPr>
        <w:t xml:space="preserve">изделия</w:t>
      </w:r>
      <w:r>
        <w:rPr>
          <w:sz w:val="24"/>
        </w:rPr>
        <w:t xml:space="preserve">;</w:t>
      </w:r>
      <w:r>
        <w:rPr>
          <w:sz w:val="24"/>
        </w:rPr>
      </w:r>
    </w:p>
    <w:p>
      <w:pPr>
        <w:ind w:firstLine="567"/>
        <w:jc w:val="both"/>
        <w:spacing w:line="360" w:lineRule="auto"/>
        <w:rPr>
          <w:sz w:val="24"/>
        </w:rPr>
      </w:pPr>
      <w:r>
        <w:rPr>
          <w:sz w:val="24"/>
        </w:rPr>
        <w:t xml:space="preserve">- на дефекты, </w:t>
      </w:r>
      <w:r>
        <w:rPr>
          <w:sz w:val="24"/>
        </w:rPr>
        <w:t xml:space="preserve">возникшие в случае ненадлежащей транспортировки</w:t>
      </w:r>
      <w:r>
        <w:rPr>
          <w:sz w:val="24"/>
        </w:rPr>
        <w:t xml:space="preserve">;</w:t>
      </w:r>
      <w:r>
        <w:rPr>
          <w:sz w:val="24"/>
        </w:rPr>
      </w:r>
    </w:p>
    <w:p>
      <w:pPr>
        <w:ind w:firstLine="567"/>
        <w:jc w:val="both"/>
        <w:spacing w:line="360" w:lineRule="auto"/>
        <w:rPr>
          <w:sz w:val="24"/>
        </w:rPr>
      </w:pPr>
      <w:r>
        <w:rPr>
          <w:sz w:val="24"/>
        </w:rPr>
        <w:t xml:space="preserve">- на дефекты, являющиеся следствием естественного износа, пожара, стихии, и иных форс-мажорных обстоятельств;</w:t>
      </w:r>
      <w:r>
        <w:rPr>
          <w:sz w:val="24"/>
        </w:rPr>
      </w:r>
    </w:p>
    <w:p>
      <w:pPr>
        <w:ind w:firstLine="567"/>
        <w:jc w:val="both"/>
        <w:spacing w:line="360" w:lineRule="auto"/>
        <w:rPr>
          <w:sz w:val="24"/>
        </w:rPr>
      </w:pPr>
      <w:r>
        <w:rPr>
          <w:sz w:val="24"/>
        </w:rPr>
        <w:t xml:space="preserve">- на оборудование при признаках самостоятельного ремонта и/или внесения изменений в конструкцию оборудования; </w:t>
      </w:r>
      <w:r>
        <w:rPr>
          <w:sz w:val="24"/>
        </w:rPr>
      </w:r>
    </w:p>
    <w:p>
      <w:pPr>
        <w:ind w:firstLine="567"/>
        <w:jc w:val="both"/>
        <w:spacing w:line="360" w:lineRule="auto"/>
        <w:rPr>
          <w:sz w:val="24"/>
        </w:rPr>
      </w:pPr>
      <w:r>
        <w:rPr>
          <w:sz w:val="24"/>
        </w:rPr>
        <w:t xml:space="preserve">- на дефекты, возникшие в результате дорожно-транспортного </w:t>
      </w:r>
      <w:r>
        <w:rPr>
          <w:sz w:val="24"/>
        </w:rPr>
        <w:t xml:space="preserve">происшествия</w:t>
      </w:r>
      <w:r>
        <w:rPr>
          <w:sz w:val="24"/>
        </w:rPr>
        <w:t xml:space="preserve"> или иных механических повреждений, а также вследствие нарушения ПДД РФ;</w:t>
      </w:r>
      <w:r>
        <w:rPr>
          <w:sz w:val="24"/>
        </w:rPr>
      </w:r>
    </w:p>
    <w:p>
      <w:pPr>
        <w:ind w:firstLine="567"/>
        <w:jc w:val="both"/>
        <w:spacing w:line="360" w:lineRule="auto"/>
        <w:rPr>
          <w:sz w:val="24"/>
        </w:rPr>
      </w:pPr>
      <w:r>
        <w:rPr>
          <w:sz w:val="24"/>
        </w:rPr>
        <w:t xml:space="preserve">- на расходные материалы, быстроизнашивающиеся запасные части</w:t>
      </w:r>
      <w:r>
        <w:rPr>
          <w:sz w:val="24"/>
        </w:rPr>
        <w:t xml:space="preserve"> (краны </w:t>
      </w:r>
      <w:r>
        <w:rPr>
          <w:sz w:val="24"/>
        </w:rPr>
        <w:t xml:space="preserve">Ду</w:t>
      </w:r>
      <w:r>
        <w:rPr>
          <w:sz w:val="24"/>
        </w:rPr>
        <w:t xml:space="preserve"> 50, обратный клапан </w:t>
      </w:r>
      <w:r>
        <w:rPr>
          <w:sz w:val="24"/>
        </w:rPr>
        <w:t xml:space="preserve">Ду</w:t>
      </w:r>
      <w:r>
        <w:rPr>
          <w:sz w:val="24"/>
        </w:rPr>
        <w:t xml:space="preserve"> 50, уплотнительные кольца загрузочных люков </w:t>
      </w:r>
      <w:r>
        <w:rPr>
          <w:sz w:val="24"/>
        </w:rPr>
        <w:t xml:space="preserve">и.т.п</w:t>
      </w:r>
      <w:r>
        <w:rPr>
          <w:sz w:val="24"/>
        </w:rPr>
        <w:t xml:space="preserve">.).</w:t>
      </w:r>
      <w:r>
        <w:rPr>
          <w:sz w:val="24"/>
        </w:rPr>
      </w:r>
    </w:p>
    <w:p>
      <w:pPr>
        <w:ind w:firstLine="567"/>
        <w:jc w:val="both"/>
        <w:spacing w:line="360" w:lineRule="auto"/>
        <w:rPr>
          <w:sz w:val="24"/>
        </w:rPr>
      </w:pPr>
      <w:r>
        <w:rPr>
          <w:sz w:val="24"/>
        </w:rPr>
        <w:t xml:space="preserve">5.</w:t>
      </w:r>
      <w:r>
        <w:rPr>
          <w:sz w:val="24"/>
        </w:rPr>
        <w:t xml:space="preserve">5</w:t>
      </w:r>
      <w:r>
        <w:rPr>
          <w:sz w:val="24"/>
        </w:rPr>
        <w:t xml:space="preserve"> </w:t>
      </w:r>
      <w:r>
        <w:rPr>
          <w:sz w:val="24"/>
        </w:rPr>
        <w:t xml:space="preserve">Претензии к качеству могут быть предъявлены в течение гарантийного срока. В случае необоснованности претензии, затраты на диагностику и экспертизу изделия</w:t>
      </w:r>
      <w:r>
        <w:rPr>
          <w:sz w:val="24"/>
        </w:rPr>
        <w:t xml:space="preserve">, выезд специалиста, транспортные расходы</w:t>
      </w:r>
      <w:r>
        <w:rPr>
          <w:sz w:val="24"/>
        </w:rPr>
        <w:t xml:space="preserve"> и прочие убытки изготовителя,</w:t>
      </w:r>
      <w:r>
        <w:rPr>
          <w:sz w:val="24"/>
        </w:rPr>
        <w:t xml:space="preserve"> оплачиваются покупателем</w:t>
      </w:r>
      <w:r>
        <w:rPr>
          <w:sz w:val="24"/>
        </w:rPr>
        <w:t xml:space="preserve">/потребителем.</w:t>
      </w:r>
      <w:r>
        <w:rPr>
          <w:sz w:val="24"/>
        </w:rPr>
        <w:t xml:space="preserve"> </w:t>
      </w:r>
      <w:r>
        <w:rPr>
          <w:sz w:val="24"/>
        </w:rPr>
      </w:r>
    </w:p>
    <w:p>
      <w:pPr>
        <w:ind w:firstLine="567"/>
        <w:jc w:val="both"/>
        <w:spacing w:line="360" w:lineRule="auto"/>
        <w:rPr>
          <w:sz w:val="24"/>
        </w:rPr>
      </w:pPr>
      <w:r>
        <w:rPr>
          <w:sz w:val="24"/>
        </w:rPr>
        <w:t xml:space="preserve">5.</w:t>
      </w:r>
      <w:r>
        <w:rPr>
          <w:sz w:val="24"/>
        </w:rPr>
        <w:t xml:space="preserve">6</w:t>
      </w:r>
      <w:r>
        <w:rPr>
          <w:sz w:val="24"/>
        </w:rPr>
        <w:t xml:space="preserve"> Претензии</w:t>
      </w:r>
      <w:r>
        <w:rPr>
          <w:sz w:val="24"/>
        </w:rPr>
        <w:t xml:space="preserve">, акты </w:t>
      </w:r>
      <w:r>
        <w:rPr>
          <w:sz w:val="24"/>
        </w:rPr>
        <w:t xml:space="preserve">рекламации направлять</w:t>
      </w:r>
      <w:r>
        <w:rPr>
          <w:sz w:val="24"/>
        </w:rPr>
        <w:t xml:space="preserve"> предприятию-изготовителю </w:t>
      </w:r>
      <w:r>
        <w:rPr>
          <w:sz w:val="24"/>
        </w:rPr>
        <w:br/>
      </w:r>
      <w:r>
        <w:rPr>
          <w:sz w:val="24"/>
        </w:rPr>
        <w:t xml:space="preserve">ООО ПО «</w:t>
      </w:r>
      <w:r>
        <w:rPr>
          <w:sz w:val="24"/>
        </w:rPr>
        <w:t xml:space="preserve">СпецТехника</w:t>
      </w:r>
      <w:r>
        <w:rPr>
          <w:sz w:val="24"/>
        </w:rPr>
        <w:t xml:space="preserve">» по</w:t>
      </w:r>
      <w:r>
        <w:rPr>
          <w:sz w:val="24"/>
        </w:rPr>
        <w:t xml:space="preserve"> адресу:</w:t>
      </w:r>
      <w:r>
        <w:rPr>
          <w:sz w:val="24"/>
        </w:rPr>
      </w:r>
    </w:p>
    <w:p>
      <w:pPr>
        <w:ind w:firstLine="567"/>
        <w:jc w:val="both"/>
        <w:spacing w:line="360" w:lineRule="auto"/>
        <w:rPr>
          <w:sz w:val="24"/>
        </w:rPr>
      </w:pPr>
      <w:r>
        <w:rPr>
          <w:sz w:val="24"/>
        </w:rPr>
        <w:t xml:space="preserve">Юридический адрес</w:t>
      </w:r>
      <w:r>
        <w:rPr>
          <w:sz w:val="24"/>
        </w:rPr>
        <w:t xml:space="preserve">: </w:t>
      </w:r>
      <w:r>
        <w:rPr>
          <w:sz w:val="24"/>
        </w:rPr>
        <w:t xml:space="preserve">640003, г.</w:t>
      </w:r>
      <w:r>
        <w:rPr>
          <w:sz w:val="24"/>
        </w:rPr>
        <w:t xml:space="preserve"> Курган, ул. Свердлова, 15/1, тел/</w:t>
      </w:r>
      <w:r>
        <w:rPr>
          <w:sz w:val="24"/>
        </w:rPr>
        <w:t xml:space="preserve">факс 8</w:t>
      </w:r>
      <w:r>
        <w:rPr>
          <w:sz w:val="24"/>
        </w:rPr>
        <w:t xml:space="preserve">(3522) 630-789</w:t>
      </w:r>
      <w:r>
        <w:rPr>
          <w:sz w:val="24"/>
        </w:rPr>
        <w:t xml:space="preserve">.</w:t>
      </w:r>
      <w:r>
        <w:rPr>
          <w:sz w:val="24"/>
        </w:rPr>
      </w:r>
    </w:p>
    <w:p>
      <w:pPr>
        <w:pStyle w:val="1052"/>
        <w:ind w:left="20" w:right="20" w:firstLine="547"/>
        <w:spacing w:before="0"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5.7 При обнаружении в гарантийный период эксплуатации неисправности оборудования потребитель (покупатель) обязан прекратить его дальнейшую эксплуатацию, обеспечить его хранение в условиях, предотвращающих ухудшение его состояния, и обратиться к Поставщику.</w:t>
      </w:r>
      <w:r>
        <w:rPr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5.8 В рекламационном акте должны быть указаны: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- владелец и его полный адрес;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- время и место составления акта;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- фамилии лиц, составляющих акт, с указанием занимаемых ими должностей;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- договор, на основании которого осуществлялось приобретение оборудования;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- номер накладной, по которой оборудование получено с завода и дата получения;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- наименование, заводской номер дефектной детали, местонахождение оборудования;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- пробег </w:t>
      </w:r>
      <w:r>
        <w:rPr>
          <w:rStyle w:val="1054"/>
          <w:sz w:val="24"/>
          <w:szCs w:val="24"/>
        </w:rPr>
        <w:t xml:space="preserve">базового автомобиля</w:t>
      </w:r>
      <w:r>
        <w:rPr>
          <w:rStyle w:val="1054"/>
          <w:sz w:val="24"/>
          <w:szCs w:val="24"/>
        </w:rPr>
        <w:t xml:space="preserve">, на которое установлено оборудование (в случае установки оборудования</w:t>
      </w:r>
      <w:r>
        <w:rPr>
          <w:rStyle w:val="1054"/>
          <w:sz w:val="24"/>
          <w:szCs w:val="24"/>
        </w:rPr>
        <w:t xml:space="preserve"> на</w:t>
      </w:r>
      <w:r>
        <w:rPr>
          <w:rStyle w:val="1054"/>
          <w:sz w:val="24"/>
          <w:szCs w:val="24"/>
        </w:rPr>
        <w:t xml:space="preserve"> </w:t>
      </w:r>
      <w:r>
        <w:rPr>
          <w:rStyle w:val="1054"/>
          <w:sz w:val="24"/>
          <w:szCs w:val="24"/>
        </w:rPr>
        <w:t xml:space="preserve">автомобиль</w:t>
      </w:r>
      <w:r>
        <w:rPr>
          <w:rStyle w:val="1054"/>
          <w:sz w:val="24"/>
          <w:szCs w:val="24"/>
        </w:rPr>
        <w:t xml:space="preserve">);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- подробное описание дефектов с указанием условий эксплуатации и возможных причин, вызывающих дефекты, обстоятельства, при которых они обнаружены;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- фото -, видеоматериалы или иные доказательства, подтверждающие факт наличия неисправности;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- заключение комиссии, составляющей акт о причинах дефекта.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5.8.1 Комиссия должна состоять из лиц, хорошо знакомых с устройством оборудования (инженер-автомобилист, механик и др.), начальника гаража, представителя автоинспекции и компетентного представителя незаинтересованного постороннего автохозяйства.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Акт должен быть составлен в пятидневный срок с момента обнаружения дефекта и направлен в адрес завода-изготовителя в течение трех дней с момента составления.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5.8.2 </w:t>
      </w:r>
      <w:r>
        <w:rPr>
          <w:rStyle w:val="1054"/>
          <w:sz w:val="24"/>
          <w:szCs w:val="24"/>
          <w:lang w:val="en-US"/>
        </w:rPr>
        <w:t xml:space="preserve">C</w:t>
      </w:r>
      <w:r>
        <w:rPr>
          <w:rStyle w:val="1054"/>
          <w:sz w:val="24"/>
          <w:szCs w:val="24"/>
        </w:rPr>
        <w:t xml:space="preserve">ъемка неисправной детали проводится с обеспечением следующих условий: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- </w:t>
      </w:r>
      <w:r>
        <w:rPr>
          <w:rStyle w:val="1054"/>
          <w:sz w:val="24"/>
          <w:szCs w:val="24"/>
        </w:rPr>
        <w:t xml:space="preserve">фототаблица</w:t>
      </w:r>
      <w:r>
        <w:rPr>
          <w:rStyle w:val="1054"/>
          <w:sz w:val="24"/>
          <w:szCs w:val="24"/>
        </w:rPr>
        <w:t xml:space="preserve"> должна содержать фото общего вида оборудования или транспортного средства с установленным оборудованием; вида слева, справа, сзади;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- фото и видеосъемка должна позволять однозначно идентифицировать установленное оборудование (включая заводской номер/маркировку указанного комплектующего)</w:t>
      </w:r>
      <w:r>
        <w:rPr>
          <w:rStyle w:val="1054"/>
          <w:sz w:val="24"/>
          <w:szCs w:val="24"/>
        </w:rPr>
        <w:t xml:space="preserve"> </w:t>
      </w:r>
      <w:r>
        <w:rPr>
          <w:rStyle w:val="1054"/>
          <w:sz w:val="24"/>
          <w:szCs w:val="24"/>
        </w:rPr>
        <w:t xml:space="preserve">и наличие заявленных неисправностей.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5.9 Акты, составленные с нарушением указанных выше условий, к рассмотрению изготовителем не принимаются. При отклонении рекламации восстановление оборудования производится за счет потребителя (покупателя).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5.10 В случае обнаружения большого количества или особо серьезных дефектов, следует вызвать представителя завода.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5.10.1 Изготовитель вправе для достоверного определения </w:t>
      </w:r>
      <w:r>
        <w:rPr>
          <w:rStyle w:val="1054"/>
          <w:sz w:val="24"/>
          <w:szCs w:val="24"/>
        </w:rPr>
        <w:t xml:space="preserve">наличия либо отсутствия производственного дефекта требовать предоставления оборудования для проведения диагностики. К детали обязательно должна быть приложена копия рекламационного акта. 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5.11 Рекламации не по</w:t>
      </w:r>
      <w:r>
        <w:rPr>
          <w:rStyle w:val="1054"/>
          <w:sz w:val="24"/>
          <w:szCs w:val="24"/>
        </w:rPr>
        <w:t xml:space="preserve">д</w:t>
      </w:r>
      <w:r>
        <w:rPr>
          <w:rStyle w:val="1054"/>
          <w:sz w:val="24"/>
          <w:szCs w:val="24"/>
        </w:rPr>
        <w:t xml:space="preserve">лежат рассмотрению и претензии предприятием-изготовителем не удовлетворяются в случаях, если: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- оборудование использовалось не по назначению;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- осуществлялась эксплуатация оборудования неквалифицированными специалистами либо специалистами, не прошедшими инструктаж, не ознакомленными с настоящим Паспортом</w:t>
      </w:r>
      <w:r>
        <w:rPr>
          <w:rStyle w:val="1054"/>
          <w:sz w:val="24"/>
          <w:szCs w:val="24"/>
        </w:rPr>
        <w:t xml:space="preserve">;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-</w:t>
      </w:r>
      <w:r>
        <w:rPr>
          <w:rStyle w:val="1054"/>
          <w:sz w:val="24"/>
          <w:szCs w:val="24"/>
        </w:rPr>
        <w:t xml:space="preserve">управление автомобилем с установленным на нем оборудованием осуществлялось на высокой скорости, не совместимой с состоянием дорог;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- использовались масла, жидкости или производилось смешивание масел, жидкостей разных фирм-производителей или разного качества</w:t>
      </w:r>
      <w:r>
        <w:rPr>
          <w:rStyle w:val="1054"/>
          <w:sz w:val="24"/>
          <w:szCs w:val="24"/>
        </w:rPr>
        <w:t xml:space="preserve">;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- акт рекламации составлен не по установленной форме или представлен на рассмотрение заводу- </w:t>
      </w:r>
      <w:r>
        <w:rPr>
          <w:rStyle w:val="1054"/>
          <w:sz w:val="24"/>
          <w:szCs w:val="24"/>
        </w:rPr>
        <w:t xml:space="preserve">изготовителю с</w:t>
      </w:r>
      <w:r>
        <w:rPr>
          <w:rStyle w:val="1054"/>
          <w:sz w:val="24"/>
          <w:szCs w:val="24"/>
        </w:rPr>
        <w:t xml:space="preserve"> необоснованным нарушением сроков;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- по запросу предприятия- изготовителя потребителем/покупателем одновременно</w:t>
      </w:r>
      <w:r>
        <w:rPr>
          <w:rStyle w:val="1054"/>
          <w:sz w:val="24"/>
          <w:szCs w:val="24"/>
        </w:rPr>
        <w:t xml:space="preserve"> с актом не представлено вышедшее из строя оборудование или его неисправные составные части;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rStyle w:val="1054"/>
          <w:sz w:val="24"/>
          <w:szCs w:val="24"/>
        </w:rPr>
        <w:t xml:space="preserve">-произведена разборка неисправных составных частей до прибытия представителя завода-изготовителя или без его официального согласия</w:t>
      </w:r>
      <w:r>
        <w:rPr>
          <w:rStyle w:val="1054"/>
          <w:sz w:val="24"/>
          <w:szCs w:val="24"/>
        </w:rPr>
        <w:t xml:space="preserve">.</w:t>
      </w:r>
      <w:r>
        <w:rPr>
          <w:rStyle w:val="1054"/>
          <w:sz w:val="24"/>
          <w:szCs w:val="24"/>
        </w:rPr>
      </w:r>
    </w:p>
    <w:p>
      <w:pPr>
        <w:pStyle w:val="1052"/>
        <w:ind w:left="20" w:right="20" w:firstLine="600"/>
        <w:spacing w:before="0" w:after="0" w:line="360" w:lineRule="auto"/>
        <w:shd w:val="clear" w:color="auto" w:fill="auto"/>
        <w:rPr>
          <w:rStyle w:val="1054"/>
          <w:sz w:val="24"/>
          <w:szCs w:val="24"/>
        </w:rPr>
      </w:pPr>
      <w:r>
        <w:rPr>
          <w:sz w:val="24"/>
          <w:szCs w:val="24"/>
        </w:rPr>
      </w:r>
      <w:r>
        <w:rPr>
          <w:rStyle w:val="1054"/>
          <w:sz w:val="24"/>
          <w:szCs w:val="24"/>
        </w:rPr>
      </w:r>
    </w:p>
    <w:p>
      <w:pPr>
        <w:ind w:left="1069"/>
        <w:jc w:val="both"/>
        <w:spacing w:line="36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893"/>
        <w:ind w:right="1132"/>
        <w:tabs>
          <w:tab w:val="left" w:pos="7513" w:leader="none"/>
        </w:tabs>
      </w:pPr>
      <w:r>
        <w:t xml:space="preserve">6.</w:t>
      </w:r>
      <w:r>
        <w:t xml:space="preserve"> </w:t>
      </w:r>
      <w:r>
        <w:t xml:space="preserve">КОНСЕРВАЦИЯ</w:t>
      </w:r>
      <w:r>
        <w:t xml:space="preserve"> И УПАКОВКА</w:t>
      </w:r>
      <w:r/>
    </w:p>
    <w:p>
      <w:pPr>
        <w:pStyle w:val="1057"/>
        <w:ind w:firstLine="567"/>
        <w:jc w:val="both"/>
        <w:spacing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6.1 </w:t>
      </w:r>
      <w:r>
        <w:rPr>
          <w:sz w:val="24"/>
          <w:szCs w:val="24"/>
        </w:rPr>
        <w:t xml:space="preserve">Консервация </w:t>
      </w:r>
      <w:r>
        <w:rPr>
          <w:sz w:val="24"/>
          <w:szCs w:val="24"/>
        </w:rPr>
        <w:t xml:space="preserve">ЗСК</w:t>
      </w:r>
      <w:r>
        <w:rPr>
          <w:sz w:val="24"/>
          <w:szCs w:val="24"/>
        </w:rPr>
        <w:t xml:space="preserve"> производится с использованием одного из вариантов защиты от коррози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Смазочные материалы, рекомендуемые для консервации указаны в Приложении А. </w:t>
      </w:r>
      <w:r>
        <w:rPr>
          <w:sz w:val="24"/>
          <w:szCs w:val="24"/>
        </w:rPr>
      </w:r>
    </w:p>
    <w:p>
      <w:pPr>
        <w:pStyle w:val="1057"/>
        <w:ind w:right="-70" w:firstLine="567"/>
        <w:jc w:val="both"/>
        <w:spacing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6.2 </w:t>
      </w:r>
      <w:r>
        <w:rPr>
          <w:sz w:val="24"/>
          <w:szCs w:val="24"/>
        </w:rPr>
        <w:t xml:space="preserve">ЗСК</w:t>
      </w:r>
      <w:r>
        <w:rPr>
          <w:sz w:val="24"/>
          <w:szCs w:val="24"/>
        </w:rPr>
        <w:t xml:space="preserve"> отправляется потребителю без упаковки.</w:t>
      </w:r>
      <w:r>
        <w:rPr>
          <w:sz w:val="24"/>
          <w:szCs w:val="24"/>
        </w:rPr>
      </w:r>
    </w:p>
    <w:p>
      <w:pPr>
        <w:pStyle w:val="1058"/>
        <w:numPr>
          <w:ilvl w:val="1"/>
          <w:numId w:val="39"/>
        </w:numPr>
        <w:jc w:val="both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Эксплуатационные документы упаковываются в водонепроницаемый пакет.</w:t>
      </w:r>
      <w:r>
        <w:rPr>
          <w:sz w:val="24"/>
          <w:szCs w:val="24"/>
        </w:rPr>
      </w:r>
    </w:p>
    <w:p>
      <w:pPr>
        <w:pStyle w:val="1058"/>
        <w:ind w:firstLine="567"/>
        <w:jc w:val="both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6.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п</w:t>
      </w:r>
      <w:r>
        <w:rPr>
          <w:sz w:val="24"/>
          <w:szCs w:val="24"/>
        </w:rPr>
        <w:t xml:space="preserve">одготовк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ЗСК</w:t>
      </w:r>
      <w:r>
        <w:rPr>
          <w:sz w:val="24"/>
          <w:szCs w:val="24"/>
        </w:rPr>
        <w:t xml:space="preserve"> к консервации необходимо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смазать все вращающиеся между собой элементы.</w:t>
      </w:r>
      <w:r>
        <w:rPr>
          <w:sz w:val="24"/>
          <w:szCs w:val="24"/>
        </w:rPr>
      </w:r>
    </w:p>
    <w:p>
      <w:pPr>
        <w:pStyle w:val="1057"/>
        <w:ind w:firstLine="567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длительном хранении (более месяца), </w:t>
      </w:r>
      <w:r>
        <w:rPr>
          <w:sz w:val="24"/>
          <w:szCs w:val="24"/>
        </w:rPr>
        <w:t xml:space="preserve">ЗСК</w:t>
      </w:r>
      <w:r>
        <w:rPr>
          <w:sz w:val="24"/>
          <w:szCs w:val="24"/>
        </w:rPr>
        <w:t xml:space="preserve"> долж</w:t>
      </w:r>
      <w:r>
        <w:rPr>
          <w:sz w:val="24"/>
          <w:szCs w:val="24"/>
        </w:rPr>
        <w:t xml:space="preserve">ен</w:t>
      </w:r>
      <w:r>
        <w:rPr>
          <w:sz w:val="24"/>
          <w:szCs w:val="24"/>
        </w:rPr>
        <w:t xml:space="preserve"> быть вымыт, просушен, отремонтирован (при необходимости), смазан, покрытия восстановлены, а неокрашенные детали покрыты антикоррозионной смазкой и установлен на площадку, защищенную от атмосферных осадков.</w:t>
      </w:r>
      <w:r>
        <w:rPr>
          <w:sz w:val="24"/>
          <w:szCs w:val="24"/>
        </w:rPr>
      </w:r>
    </w:p>
    <w:p>
      <w:pPr>
        <w:pStyle w:val="1057"/>
        <w:ind w:right="-70" w:firstLine="0"/>
        <w:jc w:val="both"/>
        <w:spacing w:line="360" w:lineRule="auto"/>
        <w:shd w:val="clear" w:color="auto" w:fill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line="360" w:lineRule="auto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spacing w:line="360" w:lineRule="auto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rPr>
          <w:b/>
          <w:sz w:val="24"/>
        </w:rPr>
      </w:pPr>
      <w:r>
        <w:rPr>
          <w:b/>
          <w:sz w:val="24"/>
        </w:rPr>
        <w:br w:type="page" w:clear="all"/>
      </w:r>
      <w:r>
        <w:rPr>
          <w:b/>
          <w:sz w:val="24"/>
        </w:rPr>
      </w:r>
    </w:p>
    <w:p>
      <w:pPr>
        <w:pStyle w:val="893"/>
        <w:ind w:right="1132"/>
        <w:tabs>
          <w:tab w:val="left" w:pos="7655" w:leader="none"/>
        </w:tabs>
      </w:pPr>
      <w:r>
        <w:t xml:space="preserve">7. </w:t>
      </w:r>
      <w:r>
        <w:t xml:space="preserve">ТРАНСПОРТИРОВАНИЕ</w:t>
      </w:r>
      <w:r>
        <w:t xml:space="preserve"> </w:t>
      </w:r>
      <w:r>
        <w:t xml:space="preserve">И ХРАНЕНИЕ</w:t>
      </w:r>
      <w:r/>
    </w:p>
    <w:p>
      <w:pPr>
        <w:pStyle w:val="1052"/>
        <w:ind w:firstLine="567"/>
        <w:spacing w:before="0" w:after="0" w:line="360" w:lineRule="auto"/>
        <w:shd w:val="clear" w:color="auto" w:fill="auto"/>
        <w:tabs>
          <w:tab w:val="left" w:pos="9214" w:leader="none"/>
        </w:tabs>
        <w:rPr>
          <w:sz w:val="24"/>
          <w:szCs w:val="24"/>
        </w:rPr>
      </w:pPr>
      <w:r>
        <w:rPr>
          <w:rStyle w:val="1053"/>
          <w:sz w:val="24"/>
          <w:szCs w:val="24"/>
        </w:rPr>
        <w:t xml:space="preserve">7.1 </w:t>
      </w:r>
      <w:r>
        <w:rPr>
          <w:rStyle w:val="1053"/>
          <w:sz w:val="24"/>
          <w:szCs w:val="24"/>
        </w:rPr>
        <w:t xml:space="preserve">Транспортирование </w:t>
      </w:r>
      <w:r>
        <w:rPr>
          <w:rStyle w:val="1053"/>
          <w:sz w:val="24"/>
          <w:szCs w:val="24"/>
        </w:rPr>
        <w:t xml:space="preserve">ЗСК</w:t>
      </w:r>
      <w:r>
        <w:rPr>
          <w:rStyle w:val="1053"/>
          <w:sz w:val="24"/>
          <w:szCs w:val="24"/>
        </w:rPr>
        <w:t xml:space="preserve"> может осуществляться </w:t>
      </w:r>
      <w:r>
        <w:rPr>
          <w:rStyle w:val="1053"/>
          <w:sz w:val="24"/>
          <w:szCs w:val="24"/>
        </w:rPr>
        <w:t xml:space="preserve">на платформе транспортного средства.</w:t>
      </w:r>
      <w:r>
        <w:rPr>
          <w:sz w:val="24"/>
          <w:szCs w:val="24"/>
        </w:rPr>
      </w:r>
    </w:p>
    <w:p>
      <w:pPr>
        <w:pStyle w:val="1057"/>
        <w:ind w:firstLine="567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7.2 </w:t>
      </w:r>
      <w:r>
        <w:rPr>
          <w:sz w:val="24"/>
          <w:szCs w:val="24"/>
        </w:rPr>
        <w:t xml:space="preserve">Кратковременное хранение допускается на открытых площадках.</w:t>
      </w:r>
      <w:r>
        <w:rPr>
          <w:sz w:val="24"/>
          <w:szCs w:val="24"/>
        </w:rPr>
      </w:r>
    </w:p>
    <w:p>
      <w:pPr>
        <w:pStyle w:val="1057"/>
        <w:ind w:firstLine="567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7.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Элементы </w:t>
      </w:r>
      <w:r>
        <w:rPr>
          <w:sz w:val="24"/>
          <w:szCs w:val="24"/>
        </w:rPr>
        <w:t xml:space="preserve">пневмооборудования</w:t>
      </w:r>
      <w:r>
        <w:rPr>
          <w:sz w:val="24"/>
          <w:szCs w:val="24"/>
        </w:rPr>
        <w:t xml:space="preserve"> (фильтр, рукава и трубопроводы), если они демонтированы с автомобиля, рекомендуется хранить в закрытых складах. Выводы и концы трубопроводов и рукавов заглушить пробками во избежание попадания внутрь пыли, грязи или влаги.</w:t>
      </w:r>
      <w:r>
        <w:rPr>
          <w:sz w:val="24"/>
          <w:szCs w:val="24"/>
        </w:rPr>
      </w:r>
    </w:p>
    <w:p>
      <w:pPr>
        <w:pStyle w:val="1057"/>
        <w:ind w:firstLine="567"/>
        <w:jc w:val="both"/>
        <w:spacing w:line="360" w:lineRule="auto"/>
        <w:rPr>
          <w:sz w:val="24"/>
          <w:szCs w:val="24"/>
        </w:rPr>
      </w:pPr>
      <w:r/>
      <w:bookmarkStart w:id="7" w:name="_Hlk177114055"/>
      <w:r>
        <w:rPr>
          <w:sz w:val="24"/>
          <w:szCs w:val="24"/>
        </w:rPr>
        <w:t xml:space="preserve">7.4 При правильном хранении срок хранения 7 лет.</w:t>
      </w:r>
      <w:bookmarkEnd w:id="7"/>
      <w:r/>
      <w:r>
        <w:rPr>
          <w:sz w:val="24"/>
          <w:szCs w:val="24"/>
        </w:rPr>
      </w:r>
    </w:p>
    <w:p>
      <w:pPr>
        <w:pStyle w:val="1057"/>
        <w:ind w:firstLine="567"/>
        <w:jc w:val="both"/>
        <w:spacing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7.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 время хранения не реже одного раза в месяц осмотром проверять техническое состояние и комплектность оборудования. При появлении следов коррозии ее необходимо немедленно удалить и восстановить поврежденные покрытия.</w:t>
      </w:r>
      <w:r>
        <w:rPr>
          <w:sz w:val="24"/>
          <w:szCs w:val="24"/>
        </w:rPr>
      </w:r>
    </w:p>
    <w:p>
      <w:pPr>
        <w:pStyle w:val="1052"/>
        <w:ind w:left="120"/>
        <w:spacing w:before="0"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360" w:lineRule="auto"/>
        <w:rPr>
          <w:sz w:val="24"/>
        </w:rPr>
      </w:pPr>
      <w:r>
        <w:rPr>
          <w:sz w:val="24"/>
        </w:rPr>
        <w:br w:type="page" w:clear="all"/>
      </w:r>
      <w:r>
        <w:rPr>
          <w:sz w:val="24"/>
        </w:rPr>
      </w:r>
    </w:p>
    <w:p>
      <w:pPr>
        <w:pStyle w:val="893"/>
        <w:ind w:right="1132"/>
        <w:tabs>
          <w:tab w:val="left" w:pos="7513" w:leader="none"/>
        </w:tabs>
      </w:pPr>
      <w:r>
        <w:t xml:space="preserve">8</w:t>
      </w:r>
      <w:r>
        <w:t xml:space="preserve">. УТИЛИЗАЦИЯ</w:t>
      </w:r>
      <w:r/>
    </w:p>
    <w:p>
      <w:pPr>
        <w:pStyle w:val="1010"/>
        <w:ind w:firstLine="567"/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 </w:t>
      </w:r>
      <w:r>
        <w:rPr>
          <w:rFonts w:ascii="Times New Roman" w:hAnsi="Times New Roman"/>
          <w:sz w:val="24"/>
          <w:szCs w:val="24"/>
        </w:rPr>
        <w:t xml:space="preserve">Оборудование</w:t>
      </w:r>
      <w:r>
        <w:rPr>
          <w:rFonts w:ascii="Times New Roman" w:hAnsi="Times New Roman"/>
          <w:sz w:val="24"/>
          <w:szCs w:val="24"/>
        </w:rPr>
        <w:t xml:space="preserve">, отработавш</w:t>
      </w:r>
      <w:r>
        <w:rPr>
          <w:rFonts w:ascii="Times New Roman" w:hAnsi="Times New Roman"/>
          <w:sz w:val="24"/>
          <w:szCs w:val="24"/>
        </w:rPr>
        <w:t xml:space="preserve">ее</w:t>
      </w:r>
      <w:r>
        <w:rPr>
          <w:rFonts w:ascii="Times New Roman" w:hAnsi="Times New Roman"/>
          <w:sz w:val="24"/>
          <w:szCs w:val="24"/>
        </w:rPr>
        <w:t xml:space="preserve"> срок службы, утилизируется.</w:t>
      </w:r>
      <w:r>
        <w:rPr>
          <w:rFonts w:ascii="Times New Roman" w:hAnsi="Times New Roman"/>
          <w:sz w:val="24"/>
          <w:szCs w:val="24"/>
        </w:rPr>
      </w:r>
    </w:p>
    <w:p>
      <w:pPr>
        <w:pStyle w:val="1010"/>
        <w:ind w:firstLine="567"/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 </w:t>
      </w:r>
      <w:r>
        <w:rPr>
          <w:rFonts w:ascii="Times New Roman" w:hAnsi="Times New Roman"/>
          <w:sz w:val="24"/>
          <w:szCs w:val="24"/>
        </w:rPr>
        <w:t xml:space="preserve">Специальных мер безопасности при подготовке изделия и отправке его на утилизацию не требуются.</w:t>
      </w:r>
      <w:r>
        <w:rPr>
          <w:rFonts w:ascii="Times New Roman" w:hAnsi="Times New Roman"/>
          <w:sz w:val="24"/>
          <w:szCs w:val="24"/>
        </w:rPr>
      </w:r>
    </w:p>
    <w:p>
      <w:pPr>
        <w:pStyle w:val="1010"/>
        <w:ind w:firstLine="567"/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 </w:t>
      </w:r>
      <w:r>
        <w:rPr>
          <w:rFonts w:ascii="Times New Roman" w:hAnsi="Times New Roman"/>
          <w:sz w:val="24"/>
          <w:szCs w:val="24"/>
        </w:rPr>
        <w:t xml:space="preserve">Подготовка изделия к утилизации и его отправки производится в следующем порядке:</w:t>
      </w:r>
      <w:r>
        <w:rPr>
          <w:rFonts w:ascii="Times New Roman" w:hAnsi="Times New Roman"/>
          <w:sz w:val="24"/>
          <w:szCs w:val="24"/>
        </w:rPr>
      </w:r>
    </w:p>
    <w:p>
      <w:pPr>
        <w:pStyle w:val="1010"/>
        <w:numPr>
          <w:ilvl w:val="0"/>
          <w:numId w:val="35"/>
        </w:numPr>
        <w:ind w:left="0" w:firstLine="567"/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изделие демонтируется, а его составные части сортируют по материалам (сталь, алюминий, бронза, медь, провода, резинотехнические и пластмассовые изделия и т.д.);</w:t>
      </w:r>
      <w:r>
        <w:rPr>
          <w:rFonts w:ascii="Times New Roman" w:hAnsi="Times New Roman"/>
          <w:sz w:val="24"/>
          <w:szCs w:val="24"/>
        </w:rPr>
      </w:r>
    </w:p>
    <w:p>
      <w:pPr>
        <w:pStyle w:val="1010"/>
        <w:numPr>
          <w:ilvl w:val="0"/>
          <w:numId w:val="35"/>
        </w:numPr>
        <w:ind w:left="0" w:firstLine="567"/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годные к дальнейшему использованию сборочные единицы, детали сдаются на склад;</w:t>
      </w:r>
      <w:r>
        <w:rPr>
          <w:rFonts w:ascii="Times New Roman" w:hAnsi="Times New Roman"/>
          <w:sz w:val="24"/>
          <w:szCs w:val="24"/>
        </w:rPr>
      </w:r>
    </w:p>
    <w:p>
      <w:pPr>
        <w:pStyle w:val="1010"/>
        <w:numPr>
          <w:ilvl w:val="0"/>
          <w:numId w:val="35"/>
        </w:numPr>
        <w:ind w:left="0" w:firstLine="567"/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непригодные к дальнейшему использованию сборочные единицы, детали сдаются на металлолом;</w:t>
      </w:r>
      <w:r>
        <w:rPr>
          <w:rFonts w:ascii="Times New Roman" w:hAnsi="Times New Roman"/>
          <w:sz w:val="24"/>
          <w:szCs w:val="24"/>
        </w:rPr>
      </w:r>
    </w:p>
    <w:p>
      <w:pPr>
        <w:pStyle w:val="1010"/>
        <w:numPr>
          <w:ilvl w:val="0"/>
          <w:numId w:val="35"/>
        </w:numPr>
        <w:ind w:left="0" w:firstLine="567"/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резинотехнические изделия, изделия из пластмасс отправляются на утилизацию специализированным предприятием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eastAsia="Calibri"/>
          <w:sz w:val="24"/>
          <w:lang w:eastAsia="en-US"/>
        </w:rPr>
      </w:pPr>
      <w:r>
        <w:rPr>
          <w:sz w:val="24"/>
        </w:rPr>
        <w:br w:type="page" w:clear="all"/>
      </w:r>
      <w:r>
        <w:rPr>
          <w:rFonts w:eastAsia="Calibri"/>
          <w:sz w:val="24"/>
          <w:lang w:eastAsia="en-US"/>
        </w:rPr>
      </w:r>
    </w:p>
    <w:p>
      <w:pPr>
        <w:pStyle w:val="893"/>
        <w:ind w:left="567" w:right="0" w:firstLine="0"/>
        <w:keepLines/>
        <w:tabs>
          <w:tab w:val="left" w:pos="993" w:leader="none"/>
        </w:tabs>
        <w:rPr>
          <w:szCs w:val="24"/>
        </w:rPr>
      </w:pPr>
      <w:r>
        <w:rPr>
          <w:szCs w:val="24"/>
        </w:rPr>
        <w:t xml:space="preserve">9</w:t>
      </w:r>
      <w:r>
        <w:rPr>
          <w:szCs w:val="24"/>
        </w:rPr>
        <w:t xml:space="preserve">.</w:t>
      </w:r>
      <w:r>
        <w:rPr>
          <w:szCs w:val="24"/>
        </w:rPr>
        <w:t xml:space="preserve"> СВЕДЕНИЯ О ПРИЕМКЕ</w:t>
      </w:r>
      <w:r>
        <w:rPr>
          <w:szCs w:val="24"/>
        </w:rPr>
      </w:r>
    </w:p>
    <w:p>
      <w:r/>
      <w:r/>
    </w:p>
    <w:p>
      <w:pPr>
        <w:ind w:firstLine="567"/>
        <w:jc w:val="both"/>
        <w:spacing w:line="360" w:lineRule="auto"/>
        <w:rPr>
          <w:sz w:val="24"/>
        </w:rPr>
      </w:pPr>
      <w:r>
        <w:rPr>
          <w:sz w:val="24"/>
        </w:rPr>
        <w:t xml:space="preserve">Загрузчик сухих кормов</w:t>
      </w:r>
      <w:r>
        <w:rPr>
          <w:sz w:val="24"/>
        </w:rPr>
        <w:t xml:space="preserve"> </w:t>
      </w:r>
      <w:r>
        <w:rPr>
          <w:sz w:val="24"/>
        </w:rPr>
        <w:t xml:space="preserve">              </w:t>
      </w:r>
      <w:r>
        <w:rPr>
          <w:sz w:val="24"/>
        </w:rPr>
        <w:t xml:space="preserve">_______________</w:t>
      </w:r>
      <w:r>
        <w:rPr>
          <w:sz w:val="24"/>
        </w:rPr>
      </w:r>
    </w:p>
    <w:p>
      <w:pPr>
        <w:ind w:firstLine="567"/>
        <w:jc w:val="both"/>
        <w:spacing w:line="36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firstLine="567"/>
        <w:jc w:val="both"/>
        <w:spacing w:line="360" w:lineRule="auto"/>
        <w:rPr>
          <w:sz w:val="24"/>
        </w:rPr>
      </w:pPr>
      <w:r>
        <w:rPr>
          <w:sz w:val="24"/>
        </w:rPr>
        <w:t xml:space="preserve">Заводской №  </w:t>
      </w:r>
      <w:r>
        <w:rPr>
          <w:sz w:val="24"/>
        </w:rPr>
        <w:t xml:space="preserve">                 </w:t>
      </w:r>
      <w:r>
        <w:rPr>
          <w:sz w:val="24"/>
        </w:rPr>
        <w:t xml:space="preserve">              </w:t>
      </w:r>
      <w:r>
        <w:rPr>
          <w:sz w:val="24"/>
        </w:rPr>
        <w:t xml:space="preserve"> </w:t>
      </w:r>
      <w:r>
        <w:rPr>
          <w:sz w:val="24"/>
        </w:rPr>
        <w:t xml:space="preserve">________</w:t>
      </w:r>
      <w:r>
        <w:rPr>
          <w:sz w:val="24"/>
        </w:rPr>
        <w:t xml:space="preserve">_______</w:t>
      </w:r>
      <w:r>
        <w:rPr>
          <w:sz w:val="24"/>
        </w:rPr>
      </w:r>
    </w:p>
    <w:p>
      <w:pPr>
        <w:ind w:firstLine="567"/>
        <w:jc w:val="both"/>
        <w:spacing w:line="36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firstLine="567"/>
        <w:spacing w:line="360" w:lineRule="auto"/>
        <w:rPr>
          <w:sz w:val="24"/>
        </w:rPr>
      </w:pPr>
      <w:r>
        <w:rPr>
          <w:sz w:val="24"/>
        </w:rPr>
        <w:t xml:space="preserve">Оборудование </w:t>
      </w:r>
      <w:r>
        <w:rPr>
          <w:sz w:val="24"/>
        </w:rPr>
        <w:t xml:space="preserve">изготовлен</w:t>
      </w:r>
      <w:r>
        <w:rPr>
          <w:sz w:val="24"/>
        </w:rPr>
        <w:t xml:space="preserve">о</w:t>
      </w:r>
      <w:r>
        <w:rPr>
          <w:sz w:val="24"/>
        </w:rPr>
        <w:t xml:space="preserve"> и принят</w:t>
      </w:r>
      <w:r>
        <w:rPr>
          <w:sz w:val="24"/>
        </w:rPr>
        <w:t xml:space="preserve">о</w:t>
      </w:r>
      <w:r>
        <w:rPr>
          <w:sz w:val="24"/>
        </w:rPr>
        <w:t xml:space="preserve"> в соответствии с </w:t>
      </w:r>
      <w:r>
        <w:rPr>
          <w:sz w:val="24"/>
        </w:rPr>
        <w:t xml:space="preserve">ТУ 28.22.18-017-20948847-2016</w:t>
      </w:r>
      <w:r>
        <w:rPr>
          <w:sz w:val="24"/>
        </w:rPr>
        <w:t xml:space="preserve"> </w:t>
      </w:r>
      <w:r>
        <w:rPr>
          <w:sz w:val="24"/>
        </w:rPr>
        <w:t xml:space="preserve">и признан</w:t>
      </w:r>
      <w:r>
        <w:rPr>
          <w:sz w:val="24"/>
        </w:rPr>
        <w:t xml:space="preserve">о</w:t>
      </w:r>
      <w:r>
        <w:rPr>
          <w:sz w:val="24"/>
        </w:rPr>
        <w:t xml:space="preserve"> годным к эксплуатации.</w:t>
      </w:r>
      <w:r>
        <w:rPr>
          <w:sz w:val="24"/>
        </w:rPr>
      </w:r>
    </w:p>
    <w:p>
      <w:pPr>
        <w:ind w:firstLine="567"/>
        <w:jc w:val="both"/>
        <w:spacing w:line="36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firstLine="567"/>
        <w:jc w:val="both"/>
        <w:spacing w:line="360" w:lineRule="auto"/>
        <w:rPr>
          <w:sz w:val="24"/>
        </w:rPr>
      </w:pPr>
      <w:r>
        <w:rPr>
          <w:sz w:val="24"/>
        </w:rPr>
        <w:t xml:space="preserve">Дата приемки                </w:t>
      </w:r>
      <w:r>
        <w:rPr>
          <w:sz w:val="24"/>
        </w:rPr>
        <w:t xml:space="preserve">               </w:t>
      </w:r>
      <w:r>
        <w:rPr>
          <w:sz w:val="24"/>
        </w:rPr>
        <w:t xml:space="preserve">  _______________</w:t>
      </w:r>
      <w:r>
        <w:rPr>
          <w:sz w:val="24"/>
        </w:rPr>
      </w:r>
    </w:p>
    <w:p>
      <w:pPr>
        <w:ind w:firstLine="567"/>
        <w:jc w:val="both"/>
        <w:spacing w:line="36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892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892"/>
        <w:ind w:left="0" w:firstLine="567"/>
        <w:jc w:val="both"/>
        <w:spacing w:line="240" w:lineRule="auto"/>
        <w:rPr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Начальник ОТК</w:t>
      </w:r>
      <w:r>
        <w:rPr>
          <w:b w:val="0"/>
          <w:sz w:val="24"/>
          <w:szCs w:val="24"/>
          <w:lang w:val="ru-RU"/>
        </w:rPr>
        <w:t xml:space="preserve">   </w:t>
      </w:r>
      <w:r>
        <w:rPr>
          <w:b w:val="0"/>
          <w:sz w:val="24"/>
          <w:szCs w:val="24"/>
          <w:lang w:val="ru-RU"/>
        </w:rPr>
        <w:t xml:space="preserve">                          </w:t>
      </w:r>
      <w:r>
        <w:rPr>
          <w:b w:val="0"/>
          <w:sz w:val="24"/>
          <w:szCs w:val="24"/>
          <w:lang w:val="ru-RU"/>
        </w:rPr>
        <w:t xml:space="preserve">______________</w:t>
      </w:r>
      <w:r>
        <w:rPr>
          <w:sz w:val="24"/>
          <w:szCs w:val="24"/>
          <w:lang w:val="ru-RU"/>
        </w:rPr>
        <w:t xml:space="preserve">                     _________________</w:t>
      </w:r>
      <w:r>
        <w:rPr>
          <w:sz w:val="24"/>
          <w:szCs w:val="24"/>
          <w:lang w:val="ru-RU"/>
        </w:rPr>
        <w:t xml:space="preserve">___</w:t>
      </w:r>
      <w:r>
        <w:rPr>
          <w:sz w:val="24"/>
          <w:szCs w:val="24"/>
          <w:lang w:val="ru-RU"/>
        </w:rPr>
      </w:r>
    </w:p>
    <w:p>
      <w:pPr>
        <w:jc w:val="both"/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sz w:val="24"/>
        </w:rPr>
        <w:t xml:space="preserve">                   </w:t>
      </w:r>
      <w:r>
        <w:rPr>
          <w:sz w:val="24"/>
        </w:rPr>
        <w:t xml:space="preserve">    (личная подпись)                    (расшифровка подписи)</w:t>
      </w:r>
      <w:r>
        <w:rPr>
          <w:sz w:val="24"/>
        </w:rPr>
      </w:r>
    </w:p>
    <w:p>
      <w:pPr>
        <w:jc w:val="both"/>
        <w:spacing w:line="360" w:lineRule="auto"/>
        <w:rPr>
          <w:sz w:val="24"/>
        </w:rPr>
      </w:pPr>
      <w:r>
        <w:rPr>
          <w:sz w:val="24"/>
        </w:rPr>
        <w:t xml:space="preserve">М. П.     </w:t>
      </w:r>
      <w:r>
        <w:rPr>
          <w:sz w:val="24"/>
        </w:rPr>
      </w:r>
    </w:p>
    <w:p>
      <w:pPr>
        <w:jc w:val="both"/>
        <w:spacing w:line="36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spacing w:line="36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spacing w:line="36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893"/>
        <w:ind w:right="0" w:firstLine="0"/>
        <w:jc w:val="both"/>
        <w:keepLines/>
        <w:tabs>
          <w:tab w:val="left" w:pos="993" w:leader="none"/>
        </w:tabs>
        <w:rPr>
          <w:szCs w:val="24"/>
        </w:rPr>
      </w:pPr>
      <w:r>
        <w:rPr>
          <w:szCs w:val="24"/>
        </w:rPr>
        <w:br w:type="page" w:clear="all"/>
      </w:r>
      <w:r>
        <w:rPr>
          <w:szCs w:val="24"/>
        </w:rPr>
      </w:r>
    </w:p>
    <w:p>
      <w:pPr>
        <w:pStyle w:val="893"/>
        <w:ind w:right="0" w:firstLine="0"/>
        <w:keepLines/>
        <w:spacing w:line="240" w:lineRule="atLeast"/>
        <w:tabs>
          <w:tab w:val="left" w:pos="993" w:leader="none"/>
        </w:tabs>
        <w:rPr>
          <w:szCs w:val="24"/>
        </w:rPr>
      </w:pPr>
      <w:r>
        <w:rPr>
          <w:szCs w:val="24"/>
        </w:rPr>
        <w:t xml:space="preserve">Приложение А </w:t>
      </w:r>
      <w:r>
        <w:rPr>
          <w:szCs w:val="24"/>
        </w:rPr>
      </w:r>
    </w:p>
    <w:p>
      <w:pPr>
        <w:jc w:val="center"/>
        <w:spacing w:line="240" w:lineRule="atLeast"/>
      </w:pPr>
      <w:r>
        <w:rPr>
          <w:sz w:val="24"/>
        </w:rPr>
        <w:t xml:space="preserve">(обязательное</w:t>
      </w:r>
      <w:r>
        <w:t xml:space="preserve">)</w:t>
      </w:r>
      <w:r/>
    </w:p>
    <w:p>
      <w:pPr>
        <w:jc w:val="center"/>
        <w:spacing w:line="240" w:lineRule="atLeast"/>
      </w:pPr>
      <w:r/>
      <w:r/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СМАЗОЧНЫЕ МАТЕРИАЛЫ, РЕКОМЕНДУЕМЫЕ ДЛЯ КОНСЕРВАЦИИ ОБОРУДОВАНИЯ</w:t>
      </w:r>
      <w:r>
        <w:rPr>
          <w:b/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tbl>
      <w:tblPr>
        <w:tblStyle w:val="920"/>
        <w:tblW w:w="9555" w:type="dxa"/>
        <w:tblLook w:val="04A0" w:firstRow="1" w:lastRow="0" w:firstColumn="1" w:lastColumn="0" w:noHBand="0" w:noVBand="1"/>
      </w:tblPr>
      <w:tblGrid>
        <w:gridCol w:w="801"/>
        <w:gridCol w:w="2171"/>
        <w:gridCol w:w="1559"/>
        <w:gridCol w:w="2268"/>
        <w:gridCol w:w="2756"/>
      </w:tblGrid>
      <w:tr>
        <w:tblPrEx/>
        <w:trPr/>
        <w:tc>
          <w:tcPr>
            <w:tcW w:w="801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№п/п</w:t>
            </w:r>
            <w:r>
              <w:rPr>
                <w:b/>
                <w:sz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Марка </w:t>
            </w:r>
            <w:r>
              <w:rPr>
                <w:b/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Нормативный документ</w:t>
            </w:r>
            <w:r>
              <w:rPr>
                <w:b/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2653" w:firstLine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Вариант защиты, </w:t>
            </w:r>
            <w:r>
              <w:rPr>
                <w:b/>
                <w:sz w:val="24"/>
              </w:rPr>
            </w:r>
          </w:p>
          <w:p>
            <w:pPr>
              <w:ind w:left="-2653" w:firstLine="2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вариант упаковки</w:t>
            </w:r>
            <w:r>
              <w:rPr>
                <w:b/>
                <w:sz w:val="24"/>
              </w:rPr>
            </w:r>
          </w:p>
        </w:tc>
        <w:tc>
          <w:tcPr>
            <w:tcW w:w="2756" w:type="dxa"/>
            <w:textDirection w:val="lrTb"/>
            <w:noWrap w:val="false"/>
          </w:tcPr>
          <w:p>
            <w:pPr>
              <w:ind w:left="-2653" w:right="316" w:firstLine="1123"/>
              <w:jc w:val="center"/>
              <w:tabs>
                <w:tab w:val="left" w:pos="-675" w:leader="none"/>
                <w:tab w:val="left" w:pos="2429" w:leader="none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</w:t>
            </w:r>
            <w:r>
              <w:rPr>
                <w:b/>
                <w:sz w:val="24"/>
              </w:rPr>
              <w:t xml:space="preserve">Срок защиты,</w:t>
            </w:r>
            <w:r>
              <w:rPr>
                <w:b/>
                <w:sz w:val="24"/>
              </w:rPr>
            </w:r>
          </w:p>
          <w:p>
            <w:pPr>
              <w:ind w:left="-2653" w:right="98" w:firstLine="1123"/>
              <w:jc w:val="right"/>
              <w:tabs>
                <w:tab w:val="left" w:pos="-675" w:leader="none"/>
                <w:tab w:val="left" w:pos="1310" w:leader="none"/>
                <w:tab w:val="left" w:pos="1593" w:leader="none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</w:t>
            </w:r>
            <w:r>
              <w:rPr>
                <w:b/>
                <w:sz w:val="24"/>
              </w:rPr>
              <w:t xml:space="preserve">ез </w:t>
            </w:r>
            <w:r>
              <w:rPr>
                <w:b/>
                <w:sz w:val="24"/>
              </w:rPr>
              <w:t xml:space="preserve">переконсервации</w:t>
            </w:r>
            <w:r>
              <w:rPr>
                <w:b/>
                <w:sz w:val="24"/>
              </w:rPr>
              <w:t xml:space="preserve">,</w:t>
            </w:r>
            <w:r>
              <w:rPr>
                <w:b/>
                <w:sz w:val="24"/>
              </w:rPr>
            </w:r>
          </w:p>
          <w:p>
            <w:pPr>
              <w:ind w:left="-2653" w:right="316" w:firstLine="1123"/>
              <w:jc w:val="center"/>
              <w:tabs>
                <w:tab w:val="left" w:pos="-675" w:leader="none"/>
                <w:tab w:val="left" w:pos="2429" w:leader="none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</w:t>
            </w:r>
            <w:r>
              <w:rPr>
                <w:b/>
                <w:sz w:val="24"/>
              </w:rPr>
              <w:t xml:space="preserve">годы</w:t>
            </w:r>
            <w:r>
              <w:rPr>
                <w:b/>
                <w:sz w:val="24"/>
              </w:rPr>
            </w:r>
          </w:p>
        </w:tc>
      </w:tr>
      <w:tr>
        <w:tblPrEx/>
        <w:trPr/>
        <w:tc>
          <w:tcPr>
            <w:tcW w:w="80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Консервационное масло К-17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ГОСТ 10877-76</w:t>
            </w:r>
            <w:r>
              <w:rPr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2653" w:firstLine="26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ВЗ-1; ВУ-0; ВУ-9</w:t>
            </w:r>
            <w:r>
              <w:rPr>
                <w:sz w:val="24"/>
              </w:rPr>
            </w:r>
          </w:p>
        </w:tc>
        <w:tc>
          <w:tcPr>
            <w:tcW w:w="2756" w:type="dxa"/>
            <w:textDirection w:val="lrTb"/>
            <w:noWrap w:val="false"/>
          </w:tcPr>
          <w:p>
            <w:pPr>
              <w:ind w:left="-2653" w:firstLine="26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80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Консервационное масло НГ-203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ГОСТ 12328-77</w:t>
            </w:r>
            <w:r>
              <w:rPr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2653" w:firstLine="26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ВЗ-1; ВУ-0; ВУ-9</w:t>
            </w:r>
            <w:r>
              <w:rPr>
                <w:sz w:val="24"/>
              </w:rPr>
            </w:r>
          </w:p>
        </w:tc>
        <w:tc>
          <w:tcPr>
            <w:tcW w:w="2756" w:type="dxa"/>
            <w:textDirection w:val="lrTb"/>
            <w:noWrap w:val="false"/>
          </w:tcPr>
          <w:p>
            <w:pPr>
              <w:ind w:left="-2653" w:firstLine="26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80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Консервационное масло НГ-204у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ГОСТ 18974-73</w:t>
            </w:r>
            <w:r>
              <w:rPr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2653" w:firstLine="26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ВЗ-1; ВУ-0</w:t>
            </w:r>
            <w:r>
              <w:rPr>
                <w:sz w:val="24"/>
              </w:rPr>
            </w:r>
          </w:p>
        </w:tc>
        <w:tc>
          <w:tcPr>
            <w:tcW w:w="2756" w:type="dxa"/>
            <w:textDirection w:val="lrTb"/>
            <w:noWrap w:val="false"/>
          </w:tcPr>
          <w:p>
            <w:pPr>
              <w:ind w:left="-2653" w:firstLine="26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80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Консервационное масло НГ-208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ГОСТ 22523-77</w:t>
            </w:r>
            <w:r>
              <w:rPr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2653" w:firstLine="26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ВЗ-1; ВУ-0</w:t>
            </w:r>
            <w:r>
              <w:rPr>
                <w:sz w:val="24"/>
              </w:rPr>
            </w:r>
          </w:p>
        </w:tc>
        <w:tc>
          <w:tcPr>
            <w:tcW w:w="2756" w:type="dxa"/>
            <w:textDirection w:val="lrTb"/>
            <w:noWrap w:val="false"/>
          </w:tcPr>
          <w:p>
            <w:pPr>
              <w:ind w:left="-2653" w:firstLine="26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80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z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Солидол</w:t>
            </w:r>
            <w:r>
              <w:rPr>
                <w:sz w:val="24"/>
              </w:rPr>
              <w:t xml:space="preserve"> УС 1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ГОСТ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1033-73</w:t>
            </w:r>
            <w:r>
              <w:rPr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2653" w:firstLine="26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z w:val="24"/>
              </w:rPr>
            </w:r>
          </w:p>
        </w:tc>
        <w:tc>
          <w:tcPr>
            <w:tcW w:w="2756" w:type="dxa"/>
            <w:textDirection w:val="lrTb"/>
            <w:noWrap w:val="false"/>
          </w:tcPr>
          <w:p>
            <w:pPr>
              <w:ind w:left="-2653" w:firstLine="26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80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</w:t>
            </w:r>
            <w:r>
              <w:rPr>
                <w:sz w:val="24"/>
              </w:rPr>
            </w:r>
          </w:p>
        </w:tc>
        <w:tc>
          <w:tcPr>
            <w:tcW w:w="2171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Пересолодил «С»</w:t>
            </w:r>
            <w:r>
              <w:rPr>
                <w:sz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ГОСТ 4366</w:t>
            </w:r>
            <w:r>
              <w:rPr>
                <w:sz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-2653" w:firstLine="26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z w:val="24"/>
              </w:rPr>
            </w:r>
          </w:p>
        </w:tc>
        <w:tc>
          <w:tcPr>
            <w:tcW w:w="2756" w:type="dxa"/>
            <w:textDirection w:val="lrTb"/>
            <w:noWrap w:val="false"/>
          </w:tcPr>
          <w:p>
            <w:pPr>
              <w:ind w:left="-2653" w:firstLine="26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z w:val="24"/>
              </w:rPr>
            </w:r>
          </w:p>
        </w:tc>
      </w:tr>
    </w:tbl>
    <w:p>
      <w:pPr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893"/>
        <w:ind w:right="0" w:firstLine="567"/>
        <w:jc w:val="both"/>
        <w:keepLines/>
        <w:tabs>
          <w:tab w:val="left" w:pos="993" w:leader="none"/>
        </w:tabs>
        <w:rPr>
          <w:b w:val="0"/>
          <w:szCs w:val="24"/>
        </w:rPr>
      </w:pPr>
      <w:r>
        <w:rPr>
          <w:szCs w:val="24"/>
        </w:rPr>
        <w:t xml:space="preserve">Примечание</w:t>
      </w:r>
      <w:r>
        <w:rPr>
          <w:b w:val="0"/>
          <w:szCs w:val="24"/>
        </w:rPr>
        <w:t xml:space="preserve">: допускается применять другие консервационные масла и смазки, обеспечивающие заданные сроки защиты. В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маслах не должно быть влаги и механических примесей.</w:t>
      </w:r>
      <w:bookmarkEnd w:id="1"/>
      <w:r>
        <w:rPr>
          <w:b w:val="0"/>
          <w:szCs w:val="24"/>
        </w:rPr>
      </w:r>
    </w:p>
    <w:p>
      <w:r/>
      <w:r/>
    </w:p>
    <w:sectPr>
      <w:headerReference w:type="default" r:id="rId12"/>
      <w:headerReference w:type="even" r:id="rId13"/>
      <w:headerReference w:type="first" r:id="rId14"/>
      <w:footerReference w:type="default" r:id="rId18"/>
      <w:footerReference w:type="even" r:id="rId19"/>
      <w:footerReference w:type="first" r:id="rId20"/>
      <w:footnotePr/>
      <w:endnotePr/>
      <w:type w:val="nextPage"/>
      <w:pgSz w:w="11906" w:h="16838" w:orient="portrait"/>
      <w:pgMar w:top="568" w:right="849" w:bottom="1702" w:left="1418" w:header="62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Cambria">
    <w:panose1 w:val="02040803050406030204"/>
  </w:font>
  <w:font w:name="Bookman Old Style">
    <w:panose1 w:val="02060603050605020204"/>
  </w:font>
  <w:font w:name="Liberation Serif">
    <w:panose1 w:val="02020603050405020304"/>
  </w:font>
  <w:font w:name="Sylfaen">
    <w:panose1 w:val="02040502050405020303"/>
  </w:font>
  <w:font w:name="MST T 31f 280fb 10o 399171 S 00">
    <w:panose1 w:val="020B0809030403020204"/>
  </w:font>
  <w:font w:name="Arial Narrow">
    <w:panose1 w:val="020B0604020202020204"/>
  </w:font>
  <w:font w:name="Times New Roman">
    <w:panose1 w:val="02020603050405020304"/>
  </w:font>
  <w:font w:name="NSimSun">
    <w:panose1 w:val="02020603020101020101"/>
  </w:font>
  <w:font w:name="Arial">
    <w:panose1 w:val="020B0604020202020204"/>
  </w:font>
  <w:font w:name="Batang">
    <w:panose1 w:val="02020603020101020101"/>
  </w:font>
  <w:font w:name="Calibri">
    <w:panose1 w:val="020F0502020204030204"/>
  </w:font>
  <w:font w:name="Liberation Mono">
    <w:panose1 w:val="02070409020205020404"/>
  </w:font>
  <w:font w:name="Tahoma">
    <w:panose1 w:val="020B0604030504040204"/>
  </w:font>
  <w:font w:name="Liberation Sans">
    <w:panose1 w:val="020B0604020202020204"/>
  </w:font>
  <w:font w:name="Lucida Sans">
    <w:panose1 w:val="020B0502040504020204"/>
  </w:font>
  <w:font w:name="Wingdings">
    <w:panose1 w:val="050100000000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right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rPr>
        <w:rStyle w:val="913"/>
      </w:rPr>
      <w:framePr w:wrap="around" w:vAnchor="text" w:hAnchor="margin" w:xAlign="center" w:y="1"/>
    </w:pPr>
    <w:r>
      <w:rPr>
        <w:rStyle w:val="913"/>
      </w:rPr>
      <w:fldChar w:fldCharType="begin"/>
    </w:r>
    <w:r>
      <w:rPr>
        <w:rStyle w:val="913"/>
      </w:rPr>
      <w:instrText xml:space="preserve">PAGE  </w:instrText>
    </w:r>
    <w:r>
      <w:rPr>
        <w:rStyle w:val="913"/>
      </w:rPr>
      <w:fldChar w:fldCharType="end"/>
    </w:r>
    <w:r>
      <w:rPr>
        <w:rStyle w:val="913"/>
      </w:rPr>
    </w:r>
  </w:p>
  <w:p>
    <w:pPr>
      <w:pStyle w:val="91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42663479"/>
      <w:docPartObj>
        <w:docPartGallery w:val="Page Numbers (Bottom of Page)"/>
        <w:docPartUnique w:val="true"/>
      </w:docPartObj>
      <w:rPr/>
    </w:sdtPr>
    <w:sdtContent>
      <w:p>
        <w:pPr>
          <w:pStyle w:val="91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14"/>
      <w:jc w:val="right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06628285"/>
      <w:docPartObj>
        <w:docPartGallery w:val="Page Numbers (Bottom of Page)"/>
        <w:docPartUnique w:val="true"/>
      </w:docPartObj>
      <w:rPr/>
    </w:sdtPr>
    <w:sdtContent>
      <w:p>
        <w:pPr>
          <w:pStyle w:val="91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rPr>
        <w:rStyle w:val="913"/>
      </w:rPr>
      <w:framePr w:wrap="around" w:vAnchor="text" w:hAnchor="margin" w:xAlign="right" w:y="1"/>
    </w:pPr>
    <w:r>
      <w:rPr>
        <w:rStyle w:val="913"/>
      </w:rPr>
      <w:fldChar w:fldCharType="begin"/>
    </w:r>
    <w:r>
      <w:rPr>
        <w:rStyle w:val="913"/>
      </w:rPr>
      <w:instrText xml:space="preserve">PAGE  </w:instrText>
    </w:r>
    <w:r>
      <w:rPr>
        <w:rStyle w:val="913"/>
      </w:rPr>
      <w:fldChar w:fldCharType="end"/>
    </w:r>
    <w:r>
      <w:rPr>
        <w:rStyle w:val="913"/>
      </w:rPr>
    </w:r>
  </w:p>
  <w:p>
    <w:pPr>
      <w:pStyle w:val="912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45"/>
      <w:isLgl w:val="false"/>
      <w:suff w:val="tab"/>
      <w:lvlText w:val="%1."/>
      <w:lvlJc w:val="left"/>
      <w:pPr>
        <w:ind w:left="7021" w:hanging="360"/>
        <w:tabs>
          <w:tab w:val="num" w:pos="7021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pStyle w:val="942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1">
      <w:start w:val="6"/>
      <w:numFmt w:val="decimal"/>
      <w:isLgl w:val="false"/>
      <w:suff w:val="tab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1"/>
      <w:numFmt w:val="decimal"/>
      <w:isLgl w:val="false"/>
      <w:suff w:val="tab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1"/>
      <w:numFmt w:val="decimal"/>
      <w:isLgl w:val="false"/>
      <w:suff w:val="tab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1"/>
      <w:numFmt w:val="decimal"/>
      <w:isLgl w:val="false"/>
      <w:suff w:val="tab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1"/>
      <w:numFmt w:val="decimal"/>
      <w:isLgl w:val="false"/>
      <w:suff w:val="tab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1"/>
      <w:numFmt w:val="decimal"/>
      <w:isLgl w:val="false"/>
      <w:suff w:val="tab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1"/>
      <w:numFmt w:val="decimal"/>
      <w:isLgl w:val="false"/>
      <w:suff w:val="tab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32" w:hanging="432"/>
      </w:pPr>
    </w:lvl>
    <w:lvl w:ilvl="1">
      <w:start w:val="1"/>
      <w:numFmt w:val="decimal"/>
      <w:isLgl w:val="false"/>
      <w:suff w:val="tab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862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pStyle w:val="953"/>
      <w:isLgl w:val="false"/>
      <w:suff w:val="tab"/>
      <w:lvlText w:val=""/>
      <w:lvlJc w:val="left"/>
      <w:pPr>
        <w:ind w:left="709" w:firstLine="0"/>
        <w:tabs>
          <w:tab w:val="num" w:pos="11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50" w:hanging="375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9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5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1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8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isLgl w:val="false"/>
      <w:suff w:val="tab"/>
      <w:lvlText w:val="%1.%2"/>
      <w:lvlJc w:val="left"/>
      <w:pPr>
        <w:ind w:left="2018" w:hanging="60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09" w:hanging="720"/>
      </w:pPr>
      <w:rPr>
        <w:rFonts w:hint="default"/>
      </w:rPr>
    </w:lvl>
    <w:lvl w:ilvl="2">
      <w:start w:val="3"/>
      <w:numFmt w:val="decimal"/>
      <w:isLgl w:val="false"/>
      <w:suff w:val="tab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4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82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72" w:hanging="21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3"/>
  </w:num>
  <w:num w:numId="5">
    <w:abstractNumId w:val="33"/>
  </w:num>
  <w:num w:numId="6">
    <w:abstractNumId w:val="28"/>
  </w:num>
  <w:num w:numId="7">
    <w:abstractNumId w:val="20"/>
  </w:num>
  <w:num w:numId="8">
    <w:abstractNumId w:val="27"/>
  </w:num>
  <w:num w:numId="9">
    <w:abstractNumId w:val="4"/>
  </w:num>
  <w:num w:numId="10">
    <w:abstractNumId w:val="5"/>
  </w:num>
  <w:num w:numId="11">
    <w:abstractNumId w:val="30"/>
  </w:num>
  <w:num w:numId="12">
    <w:abstractNumId w:val="6"/>
  </w:num>
  <w:num w:numId="13">
    <w:abstractNumId w:val="9"/>
  </w:num>
  <w:num w:numId="14">
    <w:abstractNumId w:val="35"/>
  </w:num>
  <w:num w:numId="15">
    <w:abstractNumId w:val="29"/>
  </w:num>
  <w:num w:numId="16">
    <w:abstractNumId w:val="21"/>
  </w:num>
  <w:num w:numId="17">
    <w:abstractNumId w:val="22"/>
  </w:num>
  <w:num w:numId="18">
    <w:abstractNumId w:val="32"/>
  </w:num>
  <w:num w:numId="19">
    <w:abstractNumId w:val="3"/>
    <w:lvlOverride w:ilvl="0">
      <w:startOverride w:val="6"/>
    </w:lvlOverride>
    <w:lvlOverride w:ilvl="1">
      <w:startOverride w:val="3"/>
    </w:lvlOverride>
  </w:num>
  <w:num w:numId="20">
    <w:abstractNumId w:val="24"/>
  </w:num>
  <w:num w:numId="21">
    <w:abstractNumId w:val="14"/>
  </w:num>
  <w:num w:numId="22">
    <w:abstractNumId w:val="11"/>
  </w:num>
  <w:num w:numId="23">
    <w:abstractNumId w:val="26"/>
  </w:num>
  <w:num w:numId="24">
    <w:abstractNumId w:val="31"/>
  </w:num>
  <w:num w:numId="25">
    <w:abstractNumId w:val="8"/>
  </w:num>
  <w:num w:numId="26">
    <w:abstractNumId w:val="23"/>
  </w:num>
  <w:num w:numId="27">
    <w:abstractNumId w:val="3"/>
    <w:lvlOverride w:ilvl="0">
      <w:startOverride w:val="7"/>
    </w:lvlOverride>
    <w:lvlOverride w:ilvl="1">
      <w:startOverride w:val="7"/>
    </w:lvlOverride>
  </w:num>
  <w:num w:numId="28">
    <w:abstractNumId w:val="7"/>
  </w:num>
  <w:num w:numId="29">
    <w:abstractNumId w:val="12"/>
  </w:num>
  <w:num w:numId="30">
    <w:abstractNumId w:val="3"/>
    <w:lvlOverride w:ilvl="0">
      <w:startOverride w:val="5"/>
    </w:lvlOverride>
    <w:lvlOverride w:ilvl="1">
      <w:startOverride w:val="9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18"/>
  </w:num>
  <w:num w:numId="36">
    <w:abstractNumId w:val="17"/>
  </w:num>
  <w:num w:numId="37">
    <w:abstractNumId w:val="16"/>
  </w:num>
  <w:num w:numId="38">
    <w:abstractNumId w:val="2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901"/>
    <w:link w:val="89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901"/>
    <w:link w:val="893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901"/>
    <w:link w:val="89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901"/>
    <w:link w:val="89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901"/>
    <w:link w:val="89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901"/>
    <w:link w:val="89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901"/>
    <w:link w:val="89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901"/>
    <w:link w:val="89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901"/>
    <w:link w:val="90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901"/>
    <w:link w:val="915"/>
    <w:uiPriority w:val="10"/>
    <w:rPr>
      <w:sz w:val="48"/>
      <w:szCs w:val="48"/>
    </w:rPr>
  </w:style>
  <w:style w:type="character" w:styleId="38">
    <w:name w:val="Subtitle Char"/>
    <w:basedOn w:val="901"/>
    <w:link w:val="1019"/>
    <w:uiPriority w:val="11"/>
    <w:rPr>
      <w:sz w:val="24"/>
      <w:szCs w:val="24"/>
    </w:rPr>
  </w:style>
  <w:style w:type="paragraph" w:styleId="39">
    <w:name w:val="Quote"/>
    <w:basedOn w:val="891"/>
    <w:next w:val="89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891"/>
    <w:next w:val="89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901"/>
    <w:link w:val="912"/>
    <w:uiPriority w:val="99"/>
  </w:style>
  <w:style w:type="character" w:styleId="46">
    <w:name w:val="Footer Char"/>
    <w:basedOn w:val="901"/>
    <w:link w:val="914"/>
    <w:uiPriority w:val="99"/>
  </w:style>
  <w:style w:type="paragraph" w:styleId="47">
    <w:name w:val="Caption"/>
    <w:basedOn w:val="891"/>
    <w:next w:val="89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901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9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9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9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9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7">
    <w:name w:val="Footnote Text Char"/>
    <w:link w:val="916"/>
    <w:uiPriority w:val="99"/>
    <w:rPr>
      <w:sz w:val="18"/>
    </w:rPr>
  </w:style>
  <w:style w:type="character" w:styleId="180">
    <w:name w:val="Endnote Text Char"/>
    <w:link w:val="949"/>
    <w:uiPriority w:val="99"/>
    <w:rPr>
      <w:sz w:val="20"/>
    </w:rPr>
  </w:style>
  <w:style w:type="paragraph" w:styleId="184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192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  <w:rPr>
      <w:sz w:val="28"/>
      <w:szCs w:val="24"/>
    </w:rPr>
  </w:style>
  <w:style w:type="paragraph" w:styleId="892">
    <w:name w:val="Heading 1"/>
    <w:basedOn w:val="891"/>
    <w:next w:val="891"/>
    <w:link w:val="904"/>
    <w:uiPriority w:val="9"/>
    <w:qFormat/>
    <w:pPr>
      <w:ind w:left="-79" w:right="-1758"/>
      <w:jc w:val="center"/>
      <w:keepNext/>
      <w:spacing w:line="360" w:lineRule="auto"/>
      <w:outlineLvl w:val="0"/>
    </w:pPr>
    <w:rPr>
      <w:b/>
      <w:szCs w:val="20"/>
      <w:lang w:val="en-US"/>
    </w:rPr>
  </w:style>
  <w:style w:type="paragraph" w:styleId="893">
    <w:name w:val="Heading 2"/>
    <w:basedOn w:val="891"/>
    <w:next w:val="891"/>
    <w:link w:val="905"/>
    <w:uiPriority w:val="9"/>
    <w:qFormat/>
    <w:pPr>
      <w:ind w:right="1758" w:firstLine="709"/>
      <w:jc w:val="center"/>
      <w:keepNext/>
      <w:spacing w:line="360" w:lineRule="auto"/>
      <w:outlineLvl w:val="1"/>
    </w:pPr>
    <w:rPr>
      <w:b/>
      <w:sz w:val="24"/>
      <w:szCs w:val="20"/>
    </w:rPr>
  </w:style>
  <w:style w:type="paragraph" w:styleId="894">
    <w:name w:val="Heading 3"/>
    <w:basedOn w:val="891"/>
    <w:next w:val="891"/>
    <w:link w:val="906"/>
    <w:uiPriority w:val="9"/>
    <w:qFormat/>
    <w:pPr>
      <w:ind w:firstLine="709"/>
      <w:jc w:val="both"/>
      <w:keepNext/>
      <w:spacing w:line="360" w:lineRule="auto"/>
      <w:outlineLvl w:val="2"/>
    </w:pPr>
    <w:rPr>
      <w:bCs/>
      <w:szCs w:val="20"/>
    </w:rPr>
  </w:style>
  <w:style w:type="paragraph" w:styleId="895">
    <w:name w:val="Heading 4"/>
    <w:basedOn w:val="891"/>
    <w:next w:val="891"/>
    <w:link w:val="907"/>
    <w:uiPriority w:val="9"/>
    <w:qFormat/>
    <w:pPr>
      <w:keepNext/>
      <w:outlineLvl w:val="3"/>
    </w:pPr>
    <w:rPr>
      <w:i/>
      <w:sz w:val="32"/>
      <w:szCs w:val="20"/>
    </w:rPr>
  </w:style>
  <w:style w:type="paragraph" w:styleId="896">
    <w:name w:val="Heading 5"/>
    <w:basedOn w:val="891"/>
    <w:next w:val="891"/>
    <w:link w:val="908"/>
    <w:uiPriority w:val="9"/>
    <w:qFormat/>
    <w:pPr>
      <w:jc w:val="center"/>
      <w:keepNext/>
      <w:outlineLvl w:val="4"/>
    </w:pPr>
    <w:rPr>
      <w:i/>
      <w:sz w:val="32"/>
      <w:szCs w:val="20"/>
    </w:rPr>
  </w:style>
  <w:style w:type="paragraph" w:styleId="897">
    <w:name w:val="Heading 6"/>
    <w:basedOn w:val="891"/>
    <w:next w:val="891"/>
    <w:link w:val="909"/>
    <w:uiPriority w:val="9"/>
    <w:qFormat/>
    <w:pPr>
      <w:jc w:val="center"/>
      <w:keepNext/>
      <w:outlineLvl w:val="5"/>
    </w:pPr>
    <w:rPr>
      <w:i/>
      <w:sz w:val="36"/>
      <w:szCs w:val="20"/>
    </w:rPr>
  </w:style>
  <w:style w:type="paragraph" w:styleId="898">
    <w:name w:val="Heading 7"/>
    <w:basedOn w:val="891"/>
    <w:next w:val="891"/>
    <w:link w:val="935"/>
    <w:uiPriority w:val="9"/>
    <w:qFormat/>
    <w:pPr>
      <w:keepNext/>
      <w:outlineLvl w:val="6"/>
    </w:pPr>
    <w:rPr>
      <w:b/>
      <w:bCs/>
      <w:sz w:val="24"/>
    </w:rPr>
  </w:style>
  <w:style w:type="paragraph" w:styleId="899">
    <w:name w:val="Heading 8"/>
    <w:basedOn w:val="891"/>
    <w:next w:val="891"/>
    <w:link w:val="1038"/>
    <w:uiPriority w:val="9"/>
    <w:semiHidden/>
    <w:unhideWhenUsed/>
    <w:qFormat/>
    <w:pPr>
      <w:keepLines/>
      <w:keepNext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900">
    <w:name w:val="Heading 9"/>
    <w:basedOn w:val="891"/>
    <w:next w:val="891"/>
    <w:link w:val="1047"/>
    <w:uiPriority w:val="9"/>
    <w:semiHidden/>
    <w:unhideWhenUsed/>
    <w:qFormat/>
    <w:pPr>
      <w:ind w:left="1584" w:hanging="1584"/>
      <w:keepLines/>
      <w:keepNext/>
      <w:spacing w:before="40" w:line="256" w:lineRule="auto"/>
      <w:outlineLvl w:val="8"/>
    </w:pPr>
    <w:rPr>
      <w:rFonts w:asciiTheme="majorHAnsi" w:hAnsiTheme="majorHAnsi" w:eastAsiaTheme="majorEastAsia" w:cstheme="majorBidi"/>
      <w:b/>
      <w:i/>
      <w:iCs/>
      <w:color w:val="272727" w:themeColor="text1" w:themeTint="D8"/>
      <w:sz w:val="21"/>
      <w:szCs w:val="21"/>
      <w:lang w:eastAsia="en-US"/>
    </w:rPr>
  </w:style>
  <w:style w:type="character" w:styleId="901" w:default="1">
    <w:name w:val="Default Paragraph Font"/>
    <w:uiPriority w:val="1"/>
    <w:semiHidden/>
    <w:unhideWhenUsed/>
  </w:style>
  <w:style w:type="table" w:styleId="9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3" w:default="1">
    <w:name w:val="No List"/>
    <w:uiPriority w:val="99"/>
    <w:semiHidden/>
    <w:unhideWhenUsed/>
  </w:style>
  <w:style w:type="character" w:styleId="904" w:customStyle="1">
    <w:name w:val="Заголовок 1 Знак"/>
    <w:link w:val="892"/>
    <w:rPr>
      <w:b/>
      <w:sz w:val="28"/>
      <w:lang w:val="en-US"/>
    </w:rPr>
  </w:style>
  <w:style w:type="character" w:styleId="905" w:customStyle="1">
    <w:name w:val="Заголовок 2 Знак"/>
    <w:link w:val="893"/>
    <w:uiPriority w:val="9"/>
    <w:rPr>
      <w:b/>
      <w:sz w:val="24"/>
    </w:rPr>
  </w:style>
  <w:style w:type="character" w:styleId="906" w:customStyle="1">
    <w:name w:val="Заголовок 3 Знак"/>
    <w:link w:val="894"/>
    <w:rPr>
      <w:bCs/>
      <w:sz w:val="28"/>
    </w:rPr>
  </w:style>
  <w:style w:type="character" w:styleId="907" w:customStyle="1">
    <w:name w:val="Заголовок 4 Знак"/>
    <w:link w:val="895"/>
    <w:rPr>
      <w:i/>
      <w:sz w:val="32"/>
    </w:rPr>
  </w:style>
  <w:style w:type="character" w:styleId="908" w:customStyle="1">
    <w:name w:val="Заголовок 5 Знак"/>
    <w:link w:val="896"/>
    <w:rPr>
      <w:i/>
      <w:sz w:val="32"/>
    </w:rPr>
  </w:style>
  <w:style w:type="character" w:styleId="909" w:customStyle="1">
    <w:name w:val="Заголовок 6 Знак"/>
    <w:link w:val="897"/>
    <w:rPr>
      <w:i/>
      <w:sz w:val="36"/>
    </w:rPr>
  </w:style>
  <w:style w:type="paragraph" w:styleId="910">
    <w:name w:val="Body Text Indent"/>
    <w:basedOn w:val="891"/>
    <w:link w:val="911"/>
    <w:pPr>
      <w:ind w:firstLine="567"/>
      <w:jc w:val="both"/>
    </w:pPr>
    <w:rPr>
      <w:szCs w:val="20"/>
    </w:rPr>
  </w:style>
  <w:style w:type="character" w:styleId="911" w:customStyle="1">
    <w:name w:val="Основной текст с отступом Знак"/>
    <w:link w:val="910"/>
    <w:rPr>
      <w:sz w:val="28"/>
    </w:rPr>
  </w:style>
  <w:style w:type="paragraph" w:styleId="912">
    <w:name w:val="Header"/>
    <w:basedOn w:val="891"/>
    <w:link w:val="1043"/>
    <w:uiPriority w:val="99"/>
    <w:pPr>
      <w:tabs>
        <w:tab w:val="center" w:pos="4677" w:leader="none"/>
        <w:tab w:val="right" w:pos="9355" w:leader="none"/>
      </w:tabs>
    </w:pPr>
  </w:style>
  <w:style w:type="character" w:styleId="913">
    <w:name w:val="page number"/>
    <w:basedOn w:val="901"/>
  </w:style>
  <w:style w:type="paragraph" w:styleId="914">
    <w:name w:val="Footer"/>
    <w:basedOn w:val="891"/>
    <w:link w:val="1041"/>
    <w:uiPriority w:val="99"/>
    <w:pPr>
      <w:tabs>
        <w:tab w:val="center" w:pos="4677" w:leader="none"/>
        <w:tab w:val="right" w:pos="9355" w:leader="none"/>
      </w:tabs>
    </w:pPr>
  </w:style>
  <w:style w:type="paragraph" w:styleId="915">
    <w:name w:val="Title"/>
    <w:basedOn w:val="891"/>
    <w:link w:val="1035"/>
    <w:qFormat/>
    <w:pPr>
      <w:jc w:val="center"/>
    </w:pPr>
    <w:rPr>
      <w:b/>
      <w:szCs w:val="20"/>
    </w:rPr>
  </w:style>
  <w:style w:type="paragraph" w:styleId="916">
    <w:name w:val="footnote text"/>
    <w:basedOn w:val="891"/>
    <w:semiHidden/>
    <w:rPr>
      <w:sz w:val="20"/>
      <w:szCs w:val="20"/>
    </w:rPr>
  </w:style>
  <w:style w:type="character" w:styleId="917">
    <w:name w:val="footnote reference"/>
    <w:semiHidden/>
    <w:rPr>
      <w:vertAlign w:val="superscript"/>
    </w:rPr>
  </w:style>
  <w:style w:type="character" w:styleId="918">
    <w:name w:val="Strong"/>
    <w:uiPriority w:val="22"/>
    <w:qFormat/>
    <w:rPr>
      <w:b/>
      <w:bCs/>
    </w:rPr>
  </w:style>
  <w:style w:type="paragraph" w:styleId="919">
    <w:name w:val="Normal (Web)"/>
    <w:basedOn w:val="891"/>
    <w:link w:val="1049"/>
    <w:uiPriority w:val="99"/>
    <w:qFormat/>
    <w:pPr>
      <w:spacing w:before="100" w:beforeAutospacing="1" w:after="100" w:afterAutospacing="1"/>
    </w:pPr>
    <w:rPr>
      <w:sz w:val="24"/>
    </w:rPr>
  </w:style>
  <w:style w:type="table" w:styleId="920">
    <w:name w:val="Table Grid"/>
    <w:basedOn w:val="902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>
    <w:name w:val="Balloon Text"/>
    <w:basedOn w:val="891"/>
    <w:link w:val="922"/>
    <w:rPr>
      <w:rFonts w:ascii="Tahoma" w:hAnsi="Tahoma" w:cs="Tahoma"/>
      <w:sz w:val="16"/>
      <w:szCs w:val="16"/>
    </w:rPr>
  </w:style>
  <w:style w:type="character" w:styleId="922" w:customStyle="1">
    <w:name w:val="Текст выноски Знак"/>
    <w:link w:val="921"/>
    <w:rPr>
      <w:rFonts w:ascii="Tahoma" w:hAnsi="Tahoma" w:cs="Tahoma"/>
      <w:sz w:val="16"/>
      <w:szCs w:val="16"/>
    </w:rPr>
  </w:style>
  <w:style w:type="paragraph" w:styleId="923">
    <w:name w:val="Body Text"/>
    <w:basedOn w:val="891"/>
    <w:link w:val="924"/>
    <w:pPr>
      <w:spacing w:after="120"/>
    </w:pPr>
  </w:style>
  <w:style w:type="character" w:styleId="924" w:customStyle="1">
    <w:name w:val="Основной текст Знак"/>
    <w:link w:val="923"/>
    <w:rPr>
      <w:sz w:val="28"/>
      <w:szCs w:val="24"/>
    </w:rPr>
  </w:style>
  <w:style w:type="paragraph" w:styleId="925">
    <w:name w:val="Body Text 2"/>
    <w:basedOn w:val="891"/>
    <w:link w:val="926"/>
    <w:pPr>
      <w:jc w:val="center"/>
    </w:pPr>
    <w:rPr>
      <w:sz w:val="24"/>
      <w:szCs w:val="20"/>
    </w:rPr>
  </w:style>
  <w:style w:type="character" w:styleId="926" w:customStyle="1">
    <w:name w:val="Основной текст 2 Знак"/>
    <w:link w:val="925"/>
    <w:rPr>
      <w:sz w:val="24"/>
    </w:rPr>
  </w:style>
  <w:style w:type="paragraph" w:styleId="927">
    <w:name w:val="Body Text Indent 2"/>
    <w:basedOn w:val="891"/>
    <w:link w:val="928"/>
    <w:pPr>
      <w:ind w:left="1134" w:hanging="567"/>
    </w:pPr>
    <w:rPr>
      <w:szCs w:val="20"/>
    </w:rPr>
  </w:style>
  <w:style w:type="character" w:styleId="928" w:customStyle="1">
    <w:name w:val="Основной текст с отступом 2 Знак"/>
    <w:link w:val="927"/>
    <w:rPr>
      <w:sz w:val="28"/>
    </w:rPr>
  </w:style>
  <w:style w:type="paragraph" w:styleId="929">
    <w:name w:val="Body Text Indent 3"/>
    <w:basedOn w:val="891"/>
    <w:link w:val="930"/>
    <w:pPr>
      <w:ind w:firstLine="567"/>
    </w:pPr>
    <w:rPr>
      <w:szCs w:val="20"/>
    </w:rPr>
  </w:style>
  <w:style w:type="character" w:styleId="930" w:customStyle="1">
    <w:name w:val="Основной текст с отступом 3 Знак"/>
    <w:link w:val="929"/>
    <w:rPr>
      <w:sz w:val="28"/>
    </w:rPr>
  </w:style>
  <w:style w:type="paragraph" w:styleId="931" w:customStyle="1">
    <w:name w:val="Норм1.5"/>
    <w:basedOn w:val="891"/>
    <w:pPr>
      <w:ind w:firstLine="709"/>
      <w:jc w:val="both"/>
      <w:keepNext/>
      <w:spacing w:line="360" w:lineRule="auto"/>
    </w:pPr>
    <w:rPr>
      <w:sz w:val="24"/>
      <w:szCs w:val="20"/>
    </w:rPr>
  </w:style>
  <w:style w:type="paragraph" w:styleId="932">
    <w:name w:val="List Paragraph"/>
    <w:basedOn w:val="891"/>
    <w:link w:val="103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33" w:customStyle="1">
    <w:name w:val="Штамп"/>
    <w:basedOn w:val="891"/>
    <w:next w:val="891"/>
    <w:pPr>
      <w:jc w:val="center"/>
    </w:pPr>
    <w:rPr>
      <w:rFonts w:ascii="Arial" w:hAnsi="Arial"/>
      <w:i/>
      <w:sz w:val="18"/>
      <w:szCs w:val="20"/>
    </w:rPr>
  </w:style>
  <w:style w:type="paragraph" w:styleId="934" w:customStyle="1">
    <w:name w:val="Таблица 3"/>
    <w:basedOn w:val="891"/>
    <w:rPr>
      <w:rFonts w:ascii="Arial Narrow" w:hAnsi="Arial Narrow" w:cs="Arial"/>
      <w:szCs w:val="18"/>
    </w:rPr>
  </w:style>
  <w:style w:type="character" w:styleId="935" w:customStyle="1">
    <w:name w:val="Заголовок 7 Знак"/>
    <w:link w:val="898"/>
    <w:rPr>
      <w:b/>
      <w:bCs/>
      <w:sz w:val="24"/>
      <w:szCs w:val="24"/>
    </w:rPr>
  </w:style>
  <w:style w:type="paragraph" w:styleId="936" w:customStyle="1">
    <w:name w:val="Основной текст 21"/>
    <w:basedOn w:val="891"/>
    <w:rPr>
      <w:rFonts w:ascii="Arial" w:hAnsi="Arial"/>
      <w:sz w:val="24"/>
      <w:szCs w:val="20"/>
    </w:rPr>
  </w:style>
  <w:style w:type="paragraph" w:styleId="937" w:customStyle="1">
    <w:name w:val="Рабочий"/>
    <w:basedOn w:val="891"/>
    <w:pPr>
      <w:ind w:firstLine="851"/>
      <w:jc w:val="both"/>
    </w:pPr>
    <w:rPr>
      <w:sz w:val="24"/>
    </w:rPr>
  </w:style>
  <w:style w:type="paragraph" w:styleId="938">
    <w:name w:val="Document Map"/>
    <w:basedOn w:val="891"/>
    <w:link w:val="93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939" w:customStyle="1">
    <w:name w:val="Схема документа Знак"/>
    <w:link w:val="938"/>
    <w:rPr>
      <w:rFonts w:ascii="Tahoma" w:hAnsi="Tahoma" w:cs="Tahoma"/>
      <w:shd w:val="clear" w:color="auto" w:fill="000080"/>
    </w:rPr>
  </w:style>
  <w:style w:type="paragraph" w:styleId="940">
    <w:name w:val="List"/>
    <w:basedOn w:val="891"/>
    <w:pPr>
      <w:ind w:left="283" w:hanging="283"/>
    </w:pPr>
    <w:rPr>
      <w:sz w:val="24"/>
    </w:rPr>
  </w:style>
  <w:style w:type="paragraph" w:styleId="941">
    <w:name w:val="List 2"/>
    <w:basedOn w:val="891"/>
    <w:pPr>
      <w:ind w:left="566" w:hanging="283"/>
    </w:pPr>
    <w:rPr>
      <w:sz w:val="24"/>
    </w:rPr>
  </w:style>
  <w:style w:type="paragraph" w:styleId="942">
    <w:name w:val="List Bullet 2"/>
    <w:basedOn w:val="891"/>
    <w:pPr>
      <w:numPr>
        <w:ilvl w:val="0"/>
        <w:numId w:val="1"/>
      </w:numPr>
    </w:pPr>
    <w:rPr>
      <w:sz w:val="24"/>
    </w:rPr>
  </w:style>
  <w:style w:type="paragraph" w:styleId="943">
    <w:name w:val="Body Text First Indent"/>
    <w:basedOn w:val="923"/>
    <w:link w:val="944"/>
    <w:pPr>
      <w:ind w:firstLine="210"/>
    </w:pPr>
    <w:rPr>
      <w:sz w:val="24"/>
    </w:rPr>
  </w:style>
  <w:style w:type="character" w:styleId="944" w:customStyle="1">
    <w:name w:val="Красная строка Знак"/>
    <w:link w:val="943"/>
    <w:rPr>
      <w:sz w:val="24"/>
      <w:szCs w:val="24"/>
    </w:rPr>
  </w:style>
  <w:style w:type="paragraph" w:styleId="945">
    <w:name w:val="Body Text First Indent 2"/>
    <w:basedOn w:val="910"/>
    <w:link w:val="946"/>
    <w:pPr>
      <w:ind w:left="283" w:firstLine="210"/>
      <w:jc w:val="left"/>
      <w:spacing w:after="120"/>
    </w:pPr>
    <w:rPr>
      <w:sz w:val="24"/>
      <w:szCs w:val="24"/>
    </w:rPr>
  </w:style>
  <w:style w:type="character" w:styleId="946" w:customStyle="1">
    <w:name w:val="Красная строка 2 Знак"/>
    <w:link w:val="945"/>
    <w:rPr>
      <w:sz w:val="24"/>
      <w:szCs w:val="24"/>
    </w:rPr>
  </w:style>
  <w:style w:type="character" w:styleId="947">
    <w:name w:val="Hyperlink"/>
    <w:uiPriority w:val="99"/>
    <w:rPr>
      <w:color w:val="0000ff"/>
      <w:u w:val="single"/>
    </w:rPr>
  </w:style>
  <w:style w:type="paragraph" w:styleId="948" w:customStyle="1">
    <w:name w:val="ConsNormal"/>
    <w:pPr>
      <w:ind w:firstLine="720"/>
      <w:widowControl w:val="off"/>
    </w:pPr>
    <w:rPr>
      <w:rFonts w:ascii="Arial" w:hAnsi="Arial" w:cs="Arial"/>
      <w:sz w:val="14"/>
      <w:szCs w:val="14"/>
    </w:rPr>
  </w:style>
  <w:style w:type="paragraph" w:styleId="949">
    <w:name w:val="endnote text"/>
    <w:basedOn w:val="891"/>
    <w:link w:val="950"/>
    <w:rPr>
      <w:sz w:val="20"/>
      <w:szCs w:val="20"/>
    </w:rPr>
  </w:style>
  <w:style w:type="character" w:styleId="950" w:customStyle="1">
    <w:name w:val="Текст концевой сноски Знак"/>
    <w:basedOn w:val="901"/>
    <w:link w:val="949"/>
  </w:style>
  <w:style w:type="character" w:styleId="951">
    <w:name w:val="endnote reference"/>
    <w:rPr>
      <w:vertAlign w:val="superscript"/>
    </w:rPr>
  </w:style>
  <w:style w:type="paragraph" w:styleId="952" w:customStyle="1">
    <w:name w:val="Default"/>
    <w:rPr>
      <w:rFonts w:ascii="MST T 31f 280fb 10o 399171 S 00" w:hAnsi="MST T 31f 280fb 10o 399171 S 00" w:cs="MST T 31f 280fb 10o 399171 S 00"/>
      <w:color w:val="000000"/>
      <w:sz w:val="24"/>
      <w:szCs w:val="24"/>
    </w:rPr>
  </w:style>
  <w:style w:type="paragraph" w:styleId="953" w:customStyle="1">
    <w:name w:val="Маркированный 1"/>
    <w:basedOn w:val="891"/>
    <w:link w:val="955"/>
    <w:pPr>
      <w:numPr>
        <w:ilvl w:val="0"/>
        <w:numId w:val="2"/>
      </w:numPr>
      <w:jc w:val="both"/>
      <w:spacing w:line="360" w:lineRule="auto"/>
    </w:pPr>
    <w:rPr>
      <w:rFonts w:ascii="Arial" w:hAnsi="Arial" w:cs="Arial"/>
      <w:sz w:val="24"/>
    </w:rPr>
  </w:style>
  <w:style w:type="paragraph" w:styleId="954" w:customStyle="1">
    <w:name w:val="Таблица 3: Arial 12"/>
    <w:basedOn w:val="891"/>
    <w:pPr>
      <w:ind w:left="-57"/>
      <w:spacing w:before="100" w:after="100"/>
    </w:pPr>
    <w:rPr>
      <w:rFonts w:ascii="Arial" w:hAnsi="Arial" w:cs="Arial"/>
      <w:sz w:val="24"/>
      <w:szCs w:val="20"/>
    </w:rPr>
  </w:style>
  <w:style w:type="character" w:styleId="955" w:customStyle="1">
    <w:name w:val="Маркированный 1 Знак"/>
    <w:link w:val="953"/>
    <w:rPr>
      <w:rFonts w:ascii="Arial" w:hAnsi="Arial" w:cs="Arial"/>
      <w:sz w:val="24"/>
      <w:szCs w:val="24"/>
    </w:rPr>
  </w:style>
  <w:style w:type="paragraph" w:styleId="956" w:customStyle="1">
    <w:name w:val="Таблица2"/>
    <w:basedOn w:val="891"/>
    <w:pPr>
      <w:jc w:val="center"/>
    </w:pPr>
    <w:rPr>
      <w:szCs w:val="20"/>
    </w:rPr>
  </w:style>
  <w:style w:type="paragraph" w:styleId="957" w:customStyle="1">
    <w:name w:val="Методы"/>
    <w:basedOn w:val="910"/>
    <w:pPr>
      <w:ind w:left="5103" w:firstLine="0"/>
      <w:spacing w:before="120" w:after="120"/>
    </w:pPr>
  </w:style>
  <w:style w:type="paragraph" w:styleId="958" w:customStyle="1">
    <w:name w:val="Таблица1"/>
    <w:basedOn w:val="891"/>
    <w:pPr>
      <w:jc w:val="both"/>
    </w:pPr>
    <w:rPr>
      <w:szCs w:val="20"/>
    </w:rPr>
  </w:style>
  <w:style w:type="paragraph" w:styleId="959" w:customStyle="1">
    <w:name w:val="СтильТУ2"/>
    <w:basedOn w:val="891"/>
    <w:pPr>
      <w:ind w:firstLine="709"/>
      <w:jc w:val="both"/>
      <w:spacing w:before="120" w:after="120"/>
    </w:pPr>
    <w:rPr>
      <w:caps/>
      <w:szCs w:val="20"/>
    </w:rPr>
  </w:style>
  <w:style w:type="paragraph" w:styleId="960" w:customStyle="1">
    <w:name w:val="Чертеж"/>
    <w:basedOn w:val="891"/>
    <w:next w:val="910"/>
    <w:pPr>
      <w:jc w:val="center"/>
      <w:spacing w:before="120" w:after="120"/>
    </w:pPr>
    <w:rPr>
      <w:szCs w:val="20"/>
    </w:rPr>
  </w:style>
  <w:style w:type="paragraph" w:styleId="961" w:customStyle="1">
    <w:name w:val="СтильТУ1"/>
    <w:basedOn w:val="891"/>
    <w:pPr>
      <w:ind w:firstLine="709"/>
      <w:spacing w:before="520" w:after="520"/>
    </w:pPr>
    <w:rPr>
      <w:szCs w:val="20"/>
    </w:rPr>
  </w:style>
  <w:style w:type="paragraph" w:styleId="962" w:customStyle="1">
    <w:name w:val="Style7"/>
    <w:basedOn w:val="891"/>
    <w:pPr>
      <w:jc w:val="center"/>
      <w:spacing w:line="691" w:lineRule="exact"/>
      <w:widowControl w:val="off"/>
    </w:pPr>
    <w:rPr>
      <w:sz w:val="24"/>
    </w:rPr>
  </w:style>
  <w:style w:type="character" w:styleId="963" w:customStyle="1">
    <w:name w:val="Font Style46"/>
    <w:uiPriority w:val="99"/>
    <w:rPr>
      <w:rFonts w:ascii="Times New Roman" w:hAnsi="Times New Roman" w:cs="Times New Roman"/>
      <w:b/>
      <w:bCs/>
      <w:sz w:val="38"/>
      <w:szCs w:val="38"/>
    </w:rPr>
  </w:style>
  <w:style w:type="paragraph" w:styleId="964" w:customStyle="1">
    <w:name w:val="Style15"/>
    <w:basedOn w:val="891"/>
    <w:uiPriority w:val="99"/>
    <w:pPr>
      <w:ind w:firstLine="562"/>
      <w:spacing w:line="418" w:lineRule="exact"/>
      <w:widowControl w:val="off"/>
    </w:pPr>
    <w:rPr>
      <w:sz w:val="24"/>
    </w:rPr>
  </w:style>
  <w:style w:type="character" w:styleId="965" w:customStyle="1">
    <w:name w:val="Font Style48"/>
    <w:uiPriority w:val="99"/>
    <w:rPr>
      <w:rFonts w:ascii="Times New Roman" w:hAnsi="Times New Roman" w:cs="Times New Roman"/>
      <w:sz w:val="22"/>
      <w:szCs w:val="22"/>
    </w:rPr>
  </w:style>
  <w:style w:type="paragraph" w:styleId="966" w:customStyle="1">
    <w:name w:val="Style22"/>
    <w:basedOn w:val="891"/>
    <w:uiPriority w:val="99"/>
    <w:pPr>
      <w:jc w:val="both"/>
      <w:spacing w:line="414" w:lineRule="exact"/>
      <w:widowControl w:val="off"/>
    </w:pPr>
    <w:rPr>
      <w:sz w:val="24"/>
    </w:rPr>
  </w:style>
  <w:style w:type="character" w:styleId="967" w:customStyle="1">
    <w:name w:val="Font Style49"/>
    <w:uiPriority w:val="99"/>
    <w:rPr>
      <w:rFonts w:ascii="Times New Roman" w:hAnsi="Times New Roman" w:cs="Times New Roman"/>
      <w:sz w:val="20"/>
      <w:szCs w:val="20"/>
    </w:rPr>
  </w:style>
  <w:style w:type="paragraph" w:styleId="968" w:customStyle="1">
    <w:name w:val="Style16"/>
    <w:basedOn w:val="891"/>
    <w:uiPriority w:val="99"/>
    <w:pPr>
      <w:ind w:firstLine="547"/>
      <w:jc w:val="both"/>
      <w:spacing w:line="413" w:lineRule="exact"/>
      <w:widowControl w:val="off"/>
    </w:pPr>
    <w:rPr>
      <w:sz w:val="24"/>
    </w:rPr>
  </w:style>
  <w:style w:type="paragraph" w:styleId="969" w:customStyle="1">
    <w:name w:val="Style18"/>
    <w:basedOn w:val="891"/>
    <w:uiPriority w:val="99"/>
    <w:pPr>
      <w:ind w:firstLine="562"/>
      <w:spacing w:line="410" w:lineRule="exact"/>
      <w:widowControl w:val="off"/>
    </w:pPr>
    <w:rPr>
      <w:sz w:val="24"/>
    </w:rPr>
  </w:style>
  <w:style w:type="paragraph" w:styleId="970" w:customStyle="1">
    <w:name w:val="Style23"/>
    <w:basedOn w:val="891"/>
    <w:uiPriority w:val="99"/>
    <w:pPr>
      <w:spacing w:line="698" w:lineRule="exact"/>
      <w:widowControl w:val="off"/>
    </w:pPr>
    <w:rPr>
      <w:sz w:val="24"/>
    </w:rPr>
  </w:style>
  <w:style w:type="paragraph" w:styleId="971" w:customStyle="1">
    <w:name w:val="Style25"/>
    <w:basedOn w:val="891"/>
    <w:uiPriority w:val="99"/>
    <w:pPr>
      <w:widowControl w:val="off"/>
    </w:pPr>
    <w:rPr>
      <w:sz w:val="24"/>
    </w:rPr>
  </w:style>
  <w:style w:type="paragraph" w:styleId="972" w:customStyle="1">
    <w:name w:val="Style26"/>
    <w:basedOn w:val="891"/>
    <w:uiPriority w:val="99"/>
    <w:pPr>
      <w:ind w:firstLine="590"/>
      <w:spacing w:line="418" w:lineRule="exact"/>
      <w:widowControl w:val="off"/>
    </w:pPr>
    <w:rPr>
      <w:sz w:val="24"/>
    </w:rPr>
  </w:style>
  <w:style w:type="paragraph" w:styleId="973" w:customStyle="1">
    <w:name w:val="Style34"/>
    <w:basedOn w:val="891"/>
    <w:uiPriority w:val="99"/>
    <w:pPr>
      <w:ind w:firstLine="590"/>
      <w:jc w:val="both"/>
      <w:spacing w:line="425" w:lineRule="exact"/>
      <w:widowControl w:val="off"/>
    </w:pPr>
    <w:rPr>
      <w:sz w:val="24"/>
    </w:rPr>
  </w:style>
  <w:style w:type="character" w:styleId="974" w:customStyle="1">
    <w:name w:val="Font Style50"/>
    <w:uiPriority w:val="99"/>
    <w:rPr>
      <w:rFonts w:ascii="Arial Narrow" w:hAnsi="Arial Narrow" w:cs="Arial Narrow"/>
      <w:i/>
      <w:iCs/>
      <w:spacing w:val="20"/>
      <w:sz w:val="22"/>
      <w:szCs w:val="22"/>
    </w:rPr>
  </w:style>
  <w:style w:type="character" w:styleId="975" w:customStyle="1">
    <w:name w:val="Font Style51"/>
    <w:uiPriority w:val="99"/>
    <w:rPr>
      <w:rFonts w:ascii="Times New Roman" w:hAnsi="Times New Roman" w:cs="Times New Roman"/>
      <w:i/>
      <w:iCs/>
      <w:sz w:val="22"/>
      <w:szCs w:val="22"/>
    </w:rPr>
  </w:style>
  <w:style w:type="character" w:styleId="976" w:customStyle="1">
    <w:name w:val="Font Style52"/>
    <w:uiPriority w:val="99"/>
    <w:rPr>
      <w:rFonts w:ascii="Times New Roman" w:hAnsi="Times New Roman" w:cs="Times New Roman"/>
      <w:b/>
      <w:bCs/>
      <w:sz w:val="22"/>
      <w:szCs w:val="22"/>
    </w:rPr>
  </w:style>
  <w:style w:type="paragraph" w:styleId="977" w:customStyle="1">
    <w:name w:val="Style3"/>
    <w:basedOn w:val="891"/>
    <w:uiPriority w:val="99"/>
    <w:pPr>
      <w:jc w:val="center"/>
      <w:spacing w:line="274" w:lineRule="exact"/>
      <w:widowControl w:val="off"/>
    </w:pPr>
    <w:rPr>
      <w:sz w:val="24"/>
    </w:rPr>
  </w:style>
  <w:style w:type="paragraph" w:styleId="978" w:customStyle="1">
    <w:name w:val="Style12"/>
    <w:basedOn w:val="891"/>
    <w:uiPriority w:val="99"/>
    <w:pPr>
      <w:widowControl w:val="off"/>
    </w:pPr>
    <w:rPr>
      <w:sz w:val="24"/>
    </w:rPr>
  </w:style>
  <w:style w:type="paragraph" w:styleId="979" w:customStyle="1">
    <w:name w:val="Style29"/>
    <w:basedOn w:val="891"/>
    <w:uiPriority w:val="99"/>
    <w:pPr>
      <w:jc w:val="center"/>
      <w:widowControl w:val="off"/>
    </w:pPr>
    <w:rPr>
      <w:sz w:val="24"/>
    </w:rPr>
  </w:style>
  <w:style w:type="paragraph" w:styleId="980" w:customStyle="1">
    <w:name w:val="Style37"/>
    <w:basedOn w:val="891"/>
    <w:uiPriority w:val="99"/>
    <w:pPr>
      <w:ind w:hanging="353"/>
      <w:spacing w:line="418" w:lineRule="exact"/>
      <w:widowControl w:val="off"/>
    </w:pPr>
    <w:rPr>
      <w:sz w:val="24"/>
    </w:rPr>
  </w:style>
  <w:style w:type="paragraph" w:styleId="981" w:customStyle="1">
    <w:name w:val="Style41"/>
    <w:basedOn w:val="891"/>
    <w:uiPriority w:val="99"/>
    <w:pPr>
      <w:jc w:val="both"/>
      <w:widowControl w:val="off"/>
    </w:pPr>
    <w:rPr>
      <w:sz w:val="24"/>
    </w:rPr>
  </w:style>
  <w:style w:type="paragraph" w:styleId="982" w:customStyle="1">
    <w:name w:val="Style14"/>
    <w:basedOn w:val="891"/>
    <w:uiPriority w:val="99"/>
    <w:pPr>
      <w:widowControl w:val="off"/>
    </w:pPr>
    <w:rPr>
      <w:sz w:val="24"/>
    </w:rPr>
  </w:style>
  <w:style w:type="paragraph" w:styleId="983" w:customStyle="1">
    <w:name w:val="Style19"/>
    <w:basedOn w:val="891"/>
    <w:uiPriority w:val="99"/>
    <w:pPr>
      <w:spacing w:line="410" w:lineRule="exact"/>
      <w:widowControl w:val="off"/>
    </w:pPr>
    <w:rPr>
      <w:sz w:val="24"/>
    </w:rPr>
  </w:style>
  <w:style w:type="paragraph" w:styleId="984" w:customStyle="1">
    <w:name w:val="Style42"/>
    <w:basedOn w:val="891"/>
    <w:uiPriority w:val="99"/>
    <w:pPr>
      <w:spacing w:line="410" w:lineRule="exact"/>
      <w:widowControl w:val="off"/>
    </w:pPr>
    <w:rPr>
      <w:sz w:val="24"/>
    </w:rPr>
  </w:style>
  <w:style w:type="character" w:styleId="985" w:customStyle="1">
    <w:name w:val="Font Style58"/>
    <w:uiPriority w:val="99"/>
    <w:rPr>
      <w:rFonts w:ascii="Times New Roman" w:hAnsi="Times New Roman" w:cs="Times New Roman"/>
      <w:spacing w:val="20"/>
      <w:sz w:val="16"/>
      <w:szCs w:val="16"/>
    </w:rPr>
  </w:style>
  <w:style w:type="paragraph" w:styleId="986" w:customStyle="1">
    <w:name w:val="Style13"/>
    <w:basedOn w:val="891"/>
    <w:uiPriority w:val="99"/>
    <w:pPr>
      <w:widowControl w:val="off"/>
    </w:pPr>
    <w:rPr>
      <w:sz w:val="24"/>
    </w:rPr>
  </w:style>
  <w:style w:type="paragraph" w:styleId="987" w:customStyle="1">
    <w:name w:val="Style24"/>
    <w:basedOn w:val="891"/>
    <w:uiPriority w:val="99"/>
    <w:pPr>
      <w:widowControl w:val="off"/>
    </w:pPr>
    <w:rPr>
      <w:sz w:val="24"/>
    </w:rPr>
  </w:style>
  <w:style w:type="paragraph" w:styleId="988" w:customStyle="1">
    <w:name w:val="Style27"/>
    <w:basedOn w:val="891"/>
    <w:uiPriority w:val="99"/>
    <w:pPr>
      <w:spacing w:line="281" w:lineRule="exact"/>
      <w:widowControl w:val="off"/>
    </w:pPr>
    <w:rPr>
      <w:sz w:val="24"/>
    </w:rPr>
  </w:style>
  <w:style w:type="paragraph" w:styleId="989" w:customStyle="1">
    <w:name w:val="Style33"/>
    <w:basedOn w:val="891"/>
    <w:uiPriority w:val="99"/>
    <w:pPr>
      <w:ind w:firstLine="108"/>
      <w:spacing w:line="266" w:lineRule="exact"/>
      <w:widowControl w:val="off"/>
    </w:pPr>
    <w:rPr>
      <w:sz w:val="24"/>
    </w:rPr>
  </w:style>
  <w:style w:type="paragraph" w:styleId="990" w:customStyle="1">
    <w:name w:val="Style36"/>
    <w:basedOn w:val="891"/>
    <w:uiPriority w:val="99"/>
    <w:pPr>
      <w:jc w:val="center"/>
      <w:spacing w:line="266" w:lineRule="exact"/>
      <w:widowControl w:val="off"/>
    </w:pPr>
    <w:rPr>
      <w:sz w:val="24"/>
    </w:rPr>
  </w:style>
  <w:style w:type="paragraph" w:styleId="991" w:customStyle="1">
    <w:name w:val="Style38"/>
    <w:basedOn w:val="891"/>
    <w:uiPriority w:val="99"/>
    <w:pPr>
      <w:widowControl w:val="off"/>
    </w:pPr>
    <w:rPr>
      <w:sz w:val="24"/>
    </w:rPr>
  </w:style>
  <w:style w:type="paragraph" w:styleId="992" w:customStyle="1">
    <w:name w:val="Style39"/>
    <w:basedOn w:val="891"/>
    <w:uiPriority w:val="99"/>
    <w:pPr>
      <w:widowControl w:val="off"/>
    </w:pPr>
    <w:rPr>
      <w:sz w:val="24"/>
    </w:rPr>
  </w:style>
  <w:style w:type="character" w:styleId="993" w:customStyle="1">
    <w:name w:val="Font Style54"/>
    <w:uiPriority w:val="99"/>
    <w:rPr>
      <w:rFonts w:ascii="Sylfaen" w:hAnsi="Sylfaen" w:cs="Sylfaen"/>
      <w:sz w:val="42"/>
      <w:szCs w:val="42"/>
    </w:rPr>
  </w:style>
  <w:style w:type="character" w:styleId="994" w:customStyle="1">
    <w:name w:val="Font Style55"/>
    <w:uiPriority w:val="99"/>
    <w:rPr>
      <w:rFonts w:ascii="Times New Roman" w:hAnsi="Times New Roman" w:cs="Times New Roman"/>
      <w:b/>
      <w:bCs/>
      <w:sz w:val="24"/>
      <w:szCs w:val="24"/>
    </w:rPr>
  </w:style>
  <w:style w:type="character" w:styleId="995" w:customStyle="1">
    <w:name w:val="Font Style56"/>
    <w:uiPriority w:val="99"/>
    <w:rPr>
      <w:rFonts w:ascii="Times New Roman" w:hAnsi="Times New Roman" w:cs="Times New Roman"/>
      <w:i/>
      <w:iCs/>
      <w:sz w:val="10"/>
      <w:szCs w:val="10"/>
    </w:rPr>
  </w:style>
  <w:style w:type="character" w:styleId="996" w:customStyle="1">
    <w:name w:val="Font Style57"/>
    <w:uiPriority w:val="99"/>
    <w:rPr>
      <w:rFonts w:ascii="Times New Roman" w:hAnsi="Times New Roman" w:cs="Times New Roman"/>
      <w:sz w:val="8"/>
      <w:szCs w:val="8"/>
    </w:rPr>
  </w:style>
  <w:style w:type="paragraph" w:styleId="997" w:customStyle="1">
    <w:name w:val="Style31"/>
    <w:basedOn w:val="891"/>
    <w:uiPriority w:val="99"/>
    <w:pPr>
      <w:ind w:firstLine="6422"/>
      <w:spacing w:line="547" w:lineRule="exact"/>
      <w:widowControl w:val="off"/>
    </w:pPr>
    <w:rPr>
      <w:sz w:val="24"/>
    </w:rPr>
  </w:style>
  <w:style w:type="paragraph" w:styleId="998" w:customStyle="1">
    <w:name w:val="Style6"/>
    <w:basedOn w:val="891"/>
    <w:pPr>
      <w:widowControl w:val="off"/>
    </w:pPr>
    <w:rPr>
      <w:rFonts w:ascii="Bookman Old Style" w:hAnsi="Bookman Old Style"/>
      <w:sz w:val="24"/>
    </w:rPr>
  </w:style>
  <w:style w:type="character" w:styleId="999" w:customStyle="1">
    <w:name w:val="Font Style11"/>
    <w:rPr>
      <w:rFonts w:ascii="Bookman Old Style" w:hAnsi="Bookman Old Style" w:cs="Bookman Old Style"/>
      <w:sz w:val="10"/>
      <w:szCs w:val="10"/>
    </w:rPr>
  </w:style>
  <w:style w:type="paragraph" w:styleId="1000" w:customStyle="1">
    <w:name w:val="Обычный1"/>
  </w:style>
  <w:style w:type="paragraph" w:styleId="1001" w:customStyle="1">
    <w:name w:val="Pa2"/>
    <w:basedOn w:val="952"/>
    <w:next w:val="952"/>
    <w:uiPriority w:val="99"/>
    <w:pPr>
      <w:spacing w:line="241" w:lineRule="atLeast"/>
    </w:pPr>
    <w:rPr>
      <w:rFonts w:ascii="Arial" w:hAnsi="Arial" w:cs="Arial"/>
      <w:color w:val="auto"/>
    </w:rPr>
  </w:style>
  <w:style w:type="character" w:styleId="1002" w:customStyle="1">
    <w:name w:val="A12"/>
    <w:uiPriority w:val="99"/>
    <w:rPr>
      <w:color w:val="000000"/>
    </w:rPr>
  </w:style>
  <w:style w:type="paragraph" w:styleId="1003" w:customStyle="1">
    <w:name w:val="Pa1"/>
    <w:basedOn w:val="952"/>
    <w:next w:val="952"/>
    <w:uiPriority w:val="99"/>
    <w:pPr>
      <w:spacing w:line="241" w:lineRule="atLeast"/>
    </w:pPr>
    <w:rPr>
      <w:rFonts w:ascii="Arial" w:hAnsi="Arial" w:cs="Arial"/>
      <w:color w:val="auto"/>
    </w:rPr>
  </w:style>
  <w:style w:type="character" w:styleId="1004" w:customStyle="1">
    <w:name w:val="A15"/>
    <w:uiPriority w:val="99"/>
    <w:rPr>
      <w:color w:val="000000"/>
      <w:sz w:val="20"/>
      <w:szCs w:val="20"/>
    </w:rPr>
  </w:style>
  <w:style w:type="paragraph" w:styleId="1005" w:customStyle="1">
    <w:name w:val="Pa0"/>
    <w:basedOn w:val="952"/>
    <w:next w:val="952"/>
    <w:uiPriority w:val="99"/>
    <w:pPr>
      <w:spacing w:line="241" w:lineRule="atLeast"/>
    </w:pPr>
    <w:rPr>
      <w:rFonts w:ascii="Arial" w:hAnsi="Arial" w:cs="Arial"/>
      <w:color w:val="auto"/>
    </w:rPr>
  </w:style>
  <w:style w:type="character" w:styleId="1006" w:customStyle="1">
    <w:name w:val="A14"/>
    <w:uiPriority w:val="99"/>
    <w:rPr>
      <w:color w:val="000000"/>
      <w:sz w:val="18"/>
      <w:szCs w:val="18"/>
    </w:rPr>
  </w:style>
  <w:style w:type="paragraph" w:styleId="1007">
    <w:name w:val="TOC Heading"/>
    <w:basedOn w:val="892"/>
    <w:next w:val="891"/>
    <w:uiPriority w:val="39"/>
    <w:semiHidden/>
    <w:unhideWhenUsed/>
    <w:qFormat/>
    <w:pPr>
      <w:ind w:left="0" w:right="0"/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Cs w:val="28"/>
      <w:lang w:val="ru-RU" w:eastAsia="en-US"/>
    </w:rPr>
  </w:style>
  <w:style w:type="paragraph" w:styleId="1008">
    <w:name w:val="toc 1"/>
    <w:basedOn w:val="891"/>
    <w:next w:val="891"/>
    <w:uiPriority w:val="39"/>
    <w:pPr>
      <w:jc w:val="both"/>
      <w:spacing w:line="360" w:lineRule="auto"/>
      <w:tabs>
        <w:tab w:val="right" w:pos="9627" w:leader="dot"/>
      </w:tabs>
    </w:pPr>
    <w:rPr>
      <w:bCs/>
      <w:szCs w:val="28"/>
    </w:rPr>
  </w:style>
  <w:style w:type="paragraph" w:styleId="1009">
    <w:name w:val="toc 2"/>
    <w:basedOn w:val="891"/>
    <w:next w:val="891"/>
    <w:uiPriority w:val="39"/>
    <w:pPr>
      <w:jc w:val="both"/>
      <w:spacing w:line="360" w:lineRule="auto"/>
      <w:tabs>
        <w:tab w:val="left" w:pos="426" w:leader="none"/>
        <w:tab w:val="right" w:pos="9639" w:leader="dot"/>
      </w:tabs>
    </w:pPr>
  </w:style>
  <w:style w:type="paragraph" w:styleId="1010">
    <w:name w:val="No Spacing"/>
    <w:link w:val="1050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1011">
    <w:name w:val="Body Text 3"/>
    <w:basedOn w:val="891"/>
    <w:link w:val="1012"/>
    <w:pPr>
      <w:spacing w:after="120"/>
    </w:pPr>
    <w:rPr>
      <w:sz w:val="16"/>
      <w:szCs w:val="16"/>
    </w:rPr>
  </w:style>
  <w:style w:type="character" w:styleId="1012" w:customStyle="1">
    <w:name w:val="Основной текст 3 Знак"/>
    <w:link w:val="1011"/>
    <w:rPr>
      <w:sz w:val="16"/>
      <w:szCs w:val="16"/>
    </w:rPr>
  </w:style>
  <w:style w:type="paragraph" w:styleId="1013" w:customStyle="1">
    <w:name w:val="Heading"/>
    <w:pPr>
      <w:widowControl w:val="off"/>
    </w:pPr>
    <w:rPr>
      <w:rFonts w:ascii="Arial" w:hAnsi="Arial"/>
      <w:b/>
      <w:sz w:val="22"/>
    </w:rPr>
  </w:style>
  <w:style w:type="character" w:styleId="1014" w:customStyle="1">
    <w:name w:val="grame"/>
    <w:basedOn w:val="901"/>
  </w:style>
  <w:style w:type="paragraph" w:styleId="1015" w:customStyle="1">
    <w:name w:val="keyword"/>
    <w:basedOn w:val="891"/>
    <w:pPr>
      <w:spacing w:before="100" w:beforeAutospacing="1" w:after="100" w:afterAutospacing="1"/>
    </w:pPr>
    <w:rPr>
      <w:sz w:val="24"/>
    </w:rPr>
  </w:style>
  <w:style w:type="character" w:styleId="1016" w:customStyle="1">
    <w:name w:val="apple-converted-space"/>
    <w:basedOn w:val="901"/>
  </w:style>
  <w:style w:type="paragraph" w:styleId="1017" w:customStyle="1">
    <w:name w:val="Абзац списка1"/>
    <w:basedOn w:val="891"/>
    <w:pPr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18" w:customStyle="1">
    <w:name w:val="formattext"/>
    <w:basedOn w:val="891"/>
    <w:pPr>
      <w:spacing w:before="100" w:beforeAutospacing="1" w:after="100" w:afterAutospacing="1"/>
    </w:pPr>
    <w:rPr>
      <w:sz w:val="24"/>
    </w:rPr>
  </w:style>
  <w:style w:type="paragraph" w:styleId="1019">
    <w:name w:val="Subtitle"/>
    <w:basedOn w:val="891"/>
    <w:next w:val="891"/>
    <w:link w:val="1020"/>
    <w:qFormat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1020" w:customStyle="1">
    <w:name w:val="Подзаголовок Знак"/>
    <w:basedOn w:val="901"/>
    <w:link w:val="1019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1021">
    <w:name w:val="annotation reference"/>
    <w:basedOn w:val="901"/>
    <w:semiHidden/>
    <w:unhideWhenUsed/>
    <w:rPr>
      <w:sz w:val="16"/>
      <w:szCs w:val="16"/>
    </w:rPr>
  </w:style>
  <w:style w:type="paragraph" w:styleId="1022">
    <w:name w:val="annotation text"/>
    <w:basedOn w:val="891"/>
    <w:link w:val="1023"/>
    <w:semiHidden/>
    <w:unhideWhenUsed/>
    <w:rPr>
      <w:sz w:val="20"/>
      <w:szCs w:val="20"/>
    </w:rPr>
  </w:style>
  <w:style w:type="character" w:styleId="1023" w:customStyle="1">
    <w:name w:val="Текст примечания Знак"/>
    <w:basedOn w:val="901"/>
    <w:link w:val="1022"/>
    <w:semiHidden/>
  </w:style>
  <w:style w:type="paragraph" w:styleId="1024">
    <w:name w:val="annotation subject"/>
    <w:basedOn w:val="1022"/>
    <w:next w:val="1022"/>
    <w:link w:val="1025"/>
    <w:semiHidden/>
    <w:unhideWhenUsed/>
    <w:rPr>
      <w:b/>
      <w:bCs/>
    </w:rPr>
  </w:style>
  <w:style w:type="character" w:styleId="1025" w:customStyle="1">
    <w:name w:val="Тема примечания Знак"/>
    <w:basedOn w:val="1023"/>
    <w:link w:val="1024"/>
    <w:semiHidden/>
    <w:rPr>
      <w:b/>
      <w:bCs/>
    </w:rPr>
  </w:style>
  <w:style w:type="character" w:styleId="1026" w:customStyle="1">
    <w:name w:val="Основной текст_"/>
    <w:basedOn w:val="901"/>
    <w:link w:val="1027"/>
    <w:rPr>
      <w:rFonts w:ascii="Arial" w:hAnsi="Arial" w:eastAsia="Arial" w:cs="Arial"/>
      <w:shd w:val="clear" w:color="auto" w:fill="ffffff"/>
    </w:rPr>
  </w:style>
  <w:style w:type="paragraph" w:styleId="1027" w:customStyle="1">
    <w:name w:val="Основной текст5"/>
    <w:basedOn w:val="891"/>
    <w:link w:val="1026"/>
    <w:pPr>
      <w:ind w:hanging="1400"/>
      <w:jc w:val="center"/>
      <w:spacing w:line="274" w:lineRule="exact"/>
      <w:shd w:val="clear" w:color="auto" w:fill="ffffff"/>
      <w:widowControl w:val="off"/>
    </w:pPr>
    <w:rPr>
      <w:rFonts w:ascii="Arial" w:hAnsi="Arial" w:eastAsia="Arial" w:cs="Arial"/>
      <w:sz w:val="20"/>
      <w:szCs w:val="20"/>
    </w:rPr>
  </w:style>
  <w:style w:type="character" w:styleId="1028" w:customStyle="1">
    <w:name w:val="Font Style40"/>
    <w:uiPriority w:val="99"/>
    <w:rPr>
      <w:rFonts w:ascii="Times New Roman" w:hAnsi="Times New Roman" w:cs="Times New Roman"/>
      <w:sz w:val="26"/>
      <w:szCs w:val="26"/>
    </w:rPr>
  </w:style>
  <w:style w:type="paragraph" w:styleId="1029">
    <w:name w:val="Plain Text"/>
    <w:basedOn w:val="891"/>
    <w:link w:val="1030"/>
    <w:rPr>
      <w:rFonts w:ascii="Courier New" w:hAnsi="Courier New"/>
      <w:sz w:val="20"/>
      <w:szCs w:val="20"/>
    </w:rPr>
  </w:style>
  <w:style w:type="character" w:styleId="1030" w:customStyle="1">
    <w:name w:val="Текст Знак"/>
    <w:basedOn w:val="901"/>
    <w:link w:val="1029"/>
    <w:rPr>
      <w:rFonts w:ascii="Courier New" w:hAnsi="Courier New"/>
    </w:rPr>
  </w:style>
  <w:style w:type="paragraph" w:styleId="1031" w:customStyle="1">
    <w:name w:val=".FORMATTEXT"/>
    <w:uiPriority w:val="99"/>
    <w:pPr>
      <w:widowControl w:val="off"/>
    </w:pPr>
    <w:rPr>
      <w:rFonts w:ascii="Arial" w:hAnsi="Arial" w:cs="Arial"/>
    </w:rPr>
  </w:style>
  <w:style w:type="paragraph" w:styleId="1032" w:customStyle="1">
    <w:name w:val="Обычный 1"/>
    <w:basedOn w:val="891"/>
    <w:link w:val="1033"/>
    <w:qFormat/>
    <w:pPr>
      <w:ind w:left="576" w:hanging="576"/>
      <w:jc w:val="both"/>
      <w:spacing w:line="300" w:lineRule="auto"/>
      <w:tabs>
        <w:tab w:val="left" w:pos="1134" w:leader="none"/>
      </w:tabs>
    </w:pPr>
    <w:rPr>
      <w:szCs w:val="28"/>
      <w:lang w:eastAsia="en-US"/>
    </w:rPr>
  </w:style>
  <w:style w:type="character" w:styleId="1033" w:customStyle="1">
    <w:name w:val="Обычный 1 Знак"/>
    <w:link w:val="1032"/>
    <w:rPr>
      <w:sz w:val="28"/>
      <w:szCs w:val="28"/>
      <w:lang w:eastAsia="en-US"/>
    </w:rPr>
  </w:style>
  <w:style w:type="paragraph" w:styleId="1034" w:customStyle="1">
    <w:name w:val="headertext"/>
    <w:basedOn w:val="891"/>
    <w:pPr>
      <w:spacing w:before="100" w:beforeAutospacing="1" w:after="100" w:afterAutospacing="1"/>
    </w:pPr>
    <w:rPr>
      <w:sz w:val="24"/>
    </w:rPr>
  </w:style>
  <w:style w:type="character" w:styleId="1035" w:customStyle="1">
    <w:name w:val="Заголовок Знак"/>
    <w:basedOn w:val="901"/>
    <w:link w:val="915"/>
    <w:rPr>
      <w:b/>
      <w:sz w:val="28"/>
    </w:rPr>
  </w:style>
  <w:style w:type="character" w:styleId="1036" w:customStyle="1">
    <w:name w:val="Основной текст + 11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1037" w:customStyle="1">
    <w:name w:val="Абзац списка Знак"/>
    <w:link w:val="932"/>
    <w:uiPriority w:val="34"/>
    <w:rPr>
      <w:rFonts w:ascii="Calibri" w:hAnsi="Calibri" w:eastAsia="Calibri"/>
      <w:sz w:val="22"/>
      <w:szCs w:val="22"/>
      <w:lang w:eastAsia="en-US"/>
    </w:rPr>
  </w:style>
  <w:style w:type="character" w:styleId="1038" w:customStyle="1">
    <w:name w:val="Заголовок 8 Знак"/>
    <w:basedOn w:val="901"/>
    <w:link w:val="899"/>
    <w:uiPriority w:val="9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1039" w:customStyle="1">
    <w:name w:val="Текст в заданном формате"/>
    <w:basedOn w:val="891"/>
    <w:qFormat/>
    <w:pPr>
      <w:widowControl w:val="off"/>
    </w:pPr>
    <w:rPr>
      <w:rFonts w:ascii="Liberation Mono" w:hAnsi="Liberation Mono" w:eastAsia="NSimSun" w:cs="Liberation Mono"/>
      <w:sz w:val="20"/>
      <w:szCs w:val="20"/>
      <w:lang w:eastAsia="zh-CN" w:bidi="hi-IN"/>
    </w:rPr>
  </w:style>
  <w:style w:type="character" w:styleId="1040">
    <w:name w:val="Placeholder Text"/>
    <w:basedOn w:val="901"/>
    <w:uiPriority w:val="99"/>
    <w:semiHidden/>
    <w:rPr>
      <w:color w:val="808080"/>
    </w:rPr>
  </w:style>
  <w:style w:type="character" w:styleId="1041" w:customStyle="1">
    <w:name w:val="Нижний колонтитул Знак"/>
    <w:basedOn w:val="901"/>
    <w:link w:val="914"/>
    <w:uiPriority w:val="99"/>
    <w:rPr>
      <w:sz w:val="28"/>
      <w:szCs w:val="24"/>
    </w:rPr>
  </w:style>
  <w:style w:type="table" w:styleId="1042" w:customStyle="1">
    <w:name w:val="Сетка таблицы1"/>
    <w:basedOn w:val="902"/>
    <w:next w:val="920"/>
    <w:uiPriority w:val="39"/>
    <w:rPr>
      <w:rFonts w:ascii="Liberation Serif" w:hAnsi="Liberation Serif" w:eastAsia="NSimSun" w:cs="Lucida Sans"/>
      <w:sz w:val="24"/>
      <w:szCs w:val="24"/>
      <w:lang w:eastAsia="zh-CN" w:bidi="hi-I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43" w:customStyle="1">
    <w:name w:val="Верхний колонтитул Знак"/>
    <w:basedOn w:val="901"/>
    <w:link w:val="912"/>
    <w:uiPriority w:val="99"/>
    <w:rPr>
      <w:sz w:val="28"/>
      <w:szCs w:val="24"/>
    </w:rPr>
  </w:style>
  <w:style w:type="character" w:styleId="1044">
    <w:name w:val="Emphasis"/>
    <w:basedOn w:val="901"/>
    <w:qFormat/>
    <w:rPr>
      <w:rFonts w:ascii="Times New Roman" w:hAnsi="Times New Roman"/>
      <w:b/>
      <w:i w:val="0"/>
      <w:iCs/>
      <w:sz w:val="32"/>
    </w:rPr>
  </w:style>
  <w:style w:type="paragraph" w:styleId="1045">
    <w:name w:val="List Number 5"/>
    <w:basedOn w:val="891"/>
    <w:unhideWhenUsed/>
    <w:pPr>
      <w:numPr>
        <w:ilvl w:val="0"/>
        <w:numId w:val="3"/>
      </w:numPr>
      <w:contextualSpacing/>
    </w:pPr>
  </w:style>
  <w:style w:type="paragraph" w:styleId="1046" w:customStyle="1">
    <w:name w:val=".HEADERTEXT"/>
    <w:uiPriority w:val="99"/>
    <w:pPr>
      <w:widowControl w:val="off"/>
    </w:pPr>
    <w:rPr>
      <w:rFonts w:ascii="Arial" w:hAnsi="Arial" w:cs="Arial" w:eastAsiaTheme="minorEastAsia"/>
      <w:color w:val="2b4279"/>
    </w:rPr>
  </w:style>
  <w:style w:type="character" w:styleId="1047" w:customStyle="1">
    <w:name w:val="Заголовок 9 Знак"/>
    <w:basedOn w:val="901"/>
    <w:link w:val="900"/>
    <w:uiPriority w:val="9"/>
    <w:semiHidden/>
    <w:rPr>
      <w:rFonts w:asciiTheme="majorHAnsi" w:hAnsiTheme="majorHAnsi" w:eastAsiaTheme="majorEastAsia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1048" w:customStyle="1">
    <w:name w:val="western"/>
    <w:basedOn w:val="891"/>
    <w:pPr>
      <w:spacing w:before="100" w:beforeAutospacing="1" w:after="100" w:afterAutospacing="1"/>
    </w:pPr>
    <w:rPr>
      <w:sz w:val="24"/>
    </w:rPr>
  </w:style>
  <w:style w:type="character" w:styleId="1049" w:customStyle="1">
    <w:name w:val="Обычный (веб) Знак"/>
    <w:link w:val="919"/>
    <w:uiPriority w:val="99"/>
    <w:rPr>
      <w:sz w:val="24"/>
      <w:szCs w:val="24"/>
    </w:rPr>
  </w:style>
  <w:style w:type="character" w:styleId="1050" w:customStyle="1">
    <w:name w:val="Без интервала Знак"/>
    <w:link w:val="1010"/>
    <w:uiPriority w:val="1"/>
    <w:rPr>
      <w:rFonts w:ascii="Calibri" w:hAnsi="Calibri" w:eastAsia="Calibri"/>
      <w:sz w:val="22"/>
      <w:szCs w:val="22"/>
      <w:lang w:eastAsia="en-US"/>
    </w:rPr>
  </w:style>
  <w:style w:type="character" w:styleId="1051" w:customStyle="1">
    <w:name w:val="Основной текст (78)_"/>
    <w:basedOn w:val="901"/>
    <w:link w:val="1052"/>
    <w:uiPriority w:val="99"/>
    <w:rPr>
      <w:sz w:val="23"/>
      <w:szCs w:val="23"/>
      <w:shd w:val="clear" w:color="auto" w:fill="ffffff"/>
    </w:rPr>
  </w:style>
  <w:style w:type="paragraph" w:styleId="1052" w:customStyle="1">
    <w:name w:val="Основной текст (78)1"/>
    <w:basedOn w:val="891"/>
    <w:link w:val="1051"/>
    <w:uiPriority w:val="99"/>
    <w:pPr>
      <w:ind w:firstLine="660"/>
      <w:jc w:val="both"/>
      <w:spacing w:before="540" w:after="300" w:line="240" w:lineRule="atLeast"/>
      <w:shd w:val="clear" w:color="auto" w:fill="ffffff"/>
    </w:pPr>
    <w:rPr>
      <w:sz w:val="23"/>
      <w:szCs w:val="23"/>
    </w:rPr>
  </w:style>
  <w:style w:type="character" w:styleId="1053" w:customStyle="1">
    <w:name w:val="Основной текст (78)10"/>
    <w:basedOn w:val="1051"/>
    <w:uiPriority w:val="99"/>
    <w:rPr>
      <w:sz w:val="23"/>
      <w:szCs w:val="23"/>
      <w:shd w:val="clear" w:color="auto" w:fill="ffffff"/>
    </w:rPr>
  </w:style>
  <w:style w:type="character" w:styleId="1054" w:customStyle="1">
    <w:name w:val="Основной текст (78)9"/>
    <w:basedOn w:val="1051"/>
    <w:uiPriority w:val="99"/>
    <w:rPr>
      <w:sz w:val="23"/>
      <w:szCs w:val="23"/>
      <w:shd w:val="clear" w:color="auto" w:fill="ffffff"/>
    </w:rPr>
  </w:style>
  <w:style w:type="character" w:styleId="1055" w:customStyle="1">
    <w:name w:val="Основной текст (78)8"/>
    <w:basedOn w:val="1051"/>
    <w:uiPriority w:val="99"/>
    <w:rPr>
      <w:sz w:val="23"/>
      <w:szCs w:val="23"/>
      <w:shd w:val="clear" w:color="auto" w:fill="ffffff"/>
    </w:rPr>
  </w:style>
  <w:style w:type="character" w:styleId="1056" w:customStyle="1">
    <w:name w:val="Подпись к таблице_"/>
    <w:basedOn w:val="901"/>
    <w:link w:val="1058"/>
    <w:rPr>
      <w:sz w:val="27"/>
      <w:szCs w:val="27"/>
      <w:shd w:val="clear" w:color="auto" w:fill="ffffff"/>
    </w:rPr>
  </w:style>
  <w:style w:type="paragraph" w:styleId="1057" w:customStyle="1">
    <w:name w:val="Основной текст4"/>
    <w:basedOn w:val="891"/>
    <w:pPr>
      <w:ind w:hanging="2100"/>
      <w:spacing w:line="0" w:lineRule="atLeast"/>
      <w:shd w:val="clear" w:color="auto" w:fill="ffffff"/>
      <w:widowControl w:val="off"/>
    </w:pPr>
    <w:rPr>
      <w:color w:val="000000"/>
      <w:sz w:val="27"/>
      <w:szCs w:val="27"/>
    </w:rPr>
  </w:style>
  <w:style w:type="paragraph" w:styleId="1058" w:customStyle="1">
    <w:name w:val="Подпись к таблице"/>
    <w:basedOn w:val="891"/>
    <w:link w:val="1056"/>
    <w:pPr>
      <w:spacing w:after="60" w:line="0" w:lineRule="atLeast"/>
      <w:shd w:val="clear" w:color="auto" w:fill="ffffff"/>
      <w:widowControl w:val="off"/>
    </w:pPr>
    <w:rPr>
      <w:sz w:val="27"/>
      <w:szCs w:val="27"/>
    </w:rPr>
  </w:style>
  <w:style w:type="paragraph" w:styleId="1059">
    <w:name w:val="Revision"/>
    <w:hidden/>
    <w:uiPriority w:val="99"/>
    <w:semiHidden/>
    <w:rPr>
      <w:sz w:val="28"/>
      <w:szCs w:val="24"/>
    </w:rPr>
  </w:style>
  <w:style w:type="character" w:styleId="1060" w:customStyle="1">
    <w:name w:val="Основной текст1"/>
    <w:basedOn w:val="1026"/>
    <w:rPr>
      <w:rFonts w:ascii="Arial" w:hAnsi="Arial" w:eastAsia="Arial" w:cs="Arial"/>
      <w:color w:val="000000"/>
      <w:spacing w:val="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footer" Target="footer3.xml" /><Relationship Id="rId18" Type="http://schemas.openxmlformats.org/officeDocument/2006/relationships/footer" Target="footer4.xml" /><Relationship Id="rId19" Type="http://schemas.openxmlformats.org/officeDocument/2006/relationships/footer" Target="footer5.xml" /><Relationship Id="rId20" Type="http://schemas.openxmlformats.org/officeDocument/2006/relationships/footer" Target="footer6.xml" /><Relationship Id="rId21" Type="http://schemas.openxmlformats.org/officeDocument/2006/relationships/customXml" Target="../customXml/item1.xml" /><Relationship Id="rId2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3ECB7-166B-478F-A0A8-2C8C6A6D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>House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/>
  <dc:creator>Петрова Екатерина Сергеевна</dc:creator>
  <cp:keywords/>
  <dc:description/>
  <cp:lastModifiedBy>Долганов Данил Витальевич</cp:lastModifiedBy>
  <cp:revision>3</cp:revision>
  <dcterms:created xsi:type="dcterms:W3CDTF">2025-03-13T08:46:00Z</dcterms:created>
  <dcterms:modified xsi:type="dcterms:W3CDTF">2026-06-15T06:24:06Z</dcterms:modified>
</cp:coreProperties>
</file>